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8F19C" w14:textId="77777777" w:rsidR="00042D51" w:rsidRPr="00A824CE" w:rsidRDefault="00042D51" w:rsidP="00042D51">
      <w:pPr>
        <w:pBdr>
          <w:top w:val="single" w:sz="4" w:space="0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E6E6E6"/>
        <w:jc w:val="center"/>
        <w:rPr>
          <w:b/>
          <w:color w:val="000000" w:themeColor="text1"/>
          <w:sz w:val="28"/>
          <w:szCs w:val="28"/>
        </w:rPr>
      </w:pPr>
      <w:r w:rsidRPr="00A824CE">
        <w:rPr>
          <w:b/>
          <w:color w:val="000000" w:themeColor="text1"/>
          <w:sz w:val="28"/>
          <w:szCs w:val="28"/>
        </w:rPr>
        <w:t>RETIFICAÇÃO</w:t>
      </w:r>
    </w:p>
    <w:p w14:paraId="11BAD9A5" w14:textId="77777777" w:rsidR="00042D51" w:rsidRDefault="00042D51" w:rsidP="00C3082E">
      <w:pPr>
        <w:rPr>
          <w:rFonts w:ascii="Arial" w:hAnsi="Arial" w:cs="Arial"/>
          <w:b/>
          <w:sz w:val="20"/>
          <w:szCs w:val="20"/>
        </w:rPr>
      </w:pPr>
    </w:p>
    <w:p w14:paraId="6040DEBD" w14:textId="77777777" w:rsidR="00042D51" w:rsidRPr="00042D51" w:rsidRDefault="00042D51" w:rsidP="00C3082E">
      <w:pPr>
        <w:rPr>
          <w:rFonts w:ascii="Arial" w:hAnsi="Arial" w:cs="Arial"/>
          <w:b/>
          <w:sz w:val="22"/>
          <w:szCs w:val="22"/>
        </w:rPr>
      </w:pPr>
      <w:r w:rsidRPr="00042D51">
        <w:rPr>
          <w:rFonts w:ascii="Arial" w:hAnsi="Arial" w:cs="Arial"/>
          <w:b/>
          <w:sz w:val="22"/>
          <w:szCs w:val="22"/>
        </w:rPr>
        <w:t xml:space="preserve">Onde se lê: </w:t>
      </w:r>
    </w:p>
    <w:p w14:paraId="319625F6" w14:textId="77777777" w:rsidR="00042D51" w:rsidRPr="00042D51" w:rsidRDefault="00042D51" w:rsidP="00C3082E">
      <w:pPr>
        <w:rPr>
          <w:rFonts w:ascii="Arial" w:hAnsi="Arial" w:cs="Arial"/>
          <w:b/>
          <w:sz w:val="22"/>
          <w:szCs w:val="22"/>
        </w:rPr>
      </w:pPr>
    </w:p>
    <w:p w14:paraId="1A15D238" w14:textId="77777777" w:rsidR="00042D51" w:rsidRPr="00042D51" w:rsidRDefault="00042D51" w:rsidP="00042D51">
      <w:pPr>
        <w:rPr>
          <w:rFonts w:ascii="Arial" w:hAnsi="Arial" w:cs="Arial"/>
          <w:bCs/>
          <w:color w:val="000000"/>
          <w:sz w:val="22"/>
          <w:szCs w:val="22"/>
        </w:rPr>
      </w:pPr>
      <w:r w:rsidRPr="00042D51">
        <w:rPr>
          <w:rFonts w:ascii="Arial" w:hAnsi="Arial" w:cs="Arial"/>
          <w:color w:val="000000"/>
          <w:sz w:val="22"/>
          <w:szCs w:val="22"/>
        </w:rPr>
        <w:t>COMPUTADOR - COMPUTADOR COMPLETO COM CPU, TECLADO, MOUSE E ESTABILIZADOR.</w:t>
      </w:r>
    </w:p>
    <w:p w14:paraId="45D6764C" w14:textId="77777777" w:rsidR="00042D51" w:rsidRPr="00042D51" w:rsidRDefault="00042D51" w:rsidP="00C3082E">
      <w:pPr>
        <w:rPr>
          <w:rFonts w:ascii="Arial" w:hAnsi="Arial" w:cs="Arial"/>
          <w:b/>
          <w:sz w:val="22"/>
          <w:szCs w:val="22"/>
        </w:rPr>
      </w:pPr>
    </w:p>
    <w:p w14:paraId="3FFE10E0" w14:textId="57DBED13" w:rsidR="00042D51" w:rsidRPr="00042D51" w:rsidRDefault="00042D51" w:rsidP="00C3082E">
      <w:pPr>
        <w:rPr>
          <w:rFonts w:ascii="Arial" w:hAnsi="Arial" w:cs="Arial"/>
          <w:b/>
          <w:sz w:val="22"/>
          <w:szCs w:val="22"/>
        </w:rPr>
      </w:pPr>
      <w:r w:rsidRPr="00042D51">
        <w:rPr>
          <w:rFonts w:ascii="Arial" w:hAnsi="Arial" w:cs="Arial"/>
          <w:b/>
          <w:sz w:val="22"/>
          <w:szCs w:val="22"/>
        </w:rPr>
        <w:t xml:space="preserve">Leia-se: </w:t>
      </w:r>
    </w:p>
    <w:p w14:paraId="700ED3C8" w14:textId="77777777" w:rsidR="00042D51" w:rsidRPr="00042D51" w:rsidRDefault="00042D51" w:rsidP="00C3082E">
      <w:pPr>
        <w:rPr>
          <w:rFonts w:ascii="Arial" w:hAnsi="Arial" w:cs="Arial"/>
          <w:b/>
          <w:sz w:val="22"/>
          <w:szCs w:val="22"/>
        </w:rPr>
      </w:pPr>
    </w:p>
    <w:p w14:paraId="4D7EC6C3" w14:textId="683B24C2" w:rsidR="00C3082E" w:rsidRPr="00042D51" w:rsidRDefault="00C3082E" w:rsidP="00C3082E">
      <w:pPr>
        <w:rPr>
          <w:rFonts w:ascii="Arial" w:hAnsi="Arial" w:cs="Arial"/>
          <w:b/>
          <w:sz w:val="22"/>
          <w:szCs w:val="22"/>
        </w:rPr>
      </w:pPr>
      <w:r w:rsidRPr="00042D51">
        <w:rPr>
          <w:rFonts w:ascii="Arial" w:hAnsi="Arial" w:cs="Arial"/>
          <w:b/>
          <w:sz w:val="22"/>
          <w:szCs w:val="22"/>
        </w:rPr>
        <w:t xml:space="preserve">Computador Completo: </w:t>
      </w:r>
    </w:p>
    <w:p w14:paraId="139C027B" w14:textId="77777777" w:rsidR="00C3082E" w:rsidRPr="00042D51" w:rsidRDefault="00C3082E" w:rsidP="00C3082E">
      <w:pPr>
        <w:rPr>
          <w:rFonts w:ascii="Arial" w:hAnsi="Arial" w:cs="Arial"/>
          <w:b/>
          <w:sz w:val="22"/>
          <w:szCs w:val="22"/>
        </w:rPr>
      </w:pPr>
    </w:p>
    <w:p w14:paraId="6317E1C7" w14:textId="77777777" w:rsidR="00C3082E" w:rsidRPr="00042D51" w:rsidRDefault="00C3082E" w:rsidP="00C3082E">
      <w:pPr>
        <w:rPr>
          <w:rFonts w:ascii="Arial" w:hAnsi="Arial" w:cs="Arial"/>
          <w:b/>
          <w:sz w:val="22"/>
          <w:szCs w:val="22"/>
        </w:rPr>
      </w:pPr>
      <w:r w:rsidRPr="00042D51">
        <w:rPr>
          <w:rFonts w:ascii="Arial" w:hAnsi="Arial" w:cs="Arial"/>
          <w:b/>
          <w:sz w:val="22"/>
          <w:szCs w:val="22"/>
        </w:rPr>
        <w:t>Processador:</w:t>
      </w:r>
    </w:p>
    <w:p w14:paraId="263D78DE" w14:textId="77777777" w:rsidR="00C3082E" w:rsidRPr="00042D51" w:rsidRDefault="00C3082E" w:rsidP="00C3082E">
      <w:pPr>
        <w:rPr>
          <w:rFonts w:ascii="Arial" w:hAnsi="Arial" w:cs="Arial"/>
          <w:sz w:val="22"/>
          <w:szCs w:val="22"/>
        </w:rPr>
      </w:pPr>
      <w:r w:rsidRPr="00042D51">
        <w:rPr>
          <w:rFonts w:ascii="Arial" w:hAnsi="Arial" w:cs="Arial"/>
          <w:sz w:val="22"/>
          <w:szCs w:val="22"/>
        </w:rPr>
        <w:t xml:space="preserve">O processador deverá ter, no mínimo, 14 núcleos e 20 threads. </w:t>
      </w:r>
    </w:p>
    <w:p w14:paraId="1F52B3DE" w14:textId="77777777" w:rsidR="00C3082E" w:rsidRPr="00042D51" w:rsidRDefault="00C3082E" w:rsidP="00C3082E">
      <w:pPr>
        <w:rPr>
          <w:rFonts w:ascii="Arial" w:hAnsi="Arial" w:cs="Arial"/>
          <w:sz w:val="22"/>
          <w:szCs w:val="22"/>
        </w:rPr>
      </w:pPr>
      <w:r w:rsidRPr="00042D51">
        <w:rPr>
          <w:rFonts w:ascii="Arial" w:hAnsi="Arial" w:cs="Arial"/>
          <w:sz w:val="22"/>
          <w:szCs w:val="22"/>
        </w:rPr>
        <w:t xml:space="preserve">Memória cache total de, no mínimo, 24MB. </w:t>
      </w:r>
    </w:p>
    <w:p w14:paraId="42CB0F9C" w14:textId="77777777" w:rsidR="00C3082E" w:rsidRPr="00042D51" w:rsidRDefault="00C3082E" w:rsidP="00C3082E">
      <w:pPr>
        <w:rPr>
          <w:rFonts w:ascii="Arial" w:hAnsi="Arial" w:cs="Arial"/>
          <w:sz w:val="22"/>
          <w:szCs w:val="22"/>
        </w:rPr>
      </w:pPr>
      <w:proofErr w:type="spellStart"/>
      <w:r w:rsidRPr="00042D51">
        <w:rPr>
          <w:rFonts w:ascii="Arial" w:hAnsi="Arial" w:cs="Arial"/>
          <w:sz w:val="22"/>
          <w:szCs w:val="22"/>
        </w:rPr>
        <w:t>Clock</w:t>
      </w:r>
      <w:proofErr w:type="spellEnd"/>
      <w:r w:rsidRPr="00042D51">
        <w:rPr>
          <w:rFonts w:ascii="Arial" w:hAnsi="Arial" w:cs="Arial"/>
          <w:sz w:val="22"/>
          <w:szCs w:val="22"/>
        </w:rPr>
        <w:t xml:space="preserve"> base de 2.6 GHz ou superior. </w:t>
      </w:r>
    </w:p>
    <w:p w14:paraId="0322A3D9" w14:textId="77777777" w:rsidR="00C3082E" w:rsidRPr="00042D51" w:rsidRDefault="00C3082E" w:rsidP="00C3082E">
      <w:pPr>
        <w:rPr>
          <w:rFonts w:ascii="Arial" w:hAnsi="Arial" w:cs="Arial"/>
          <w:sz w:val="22"/>
          <w:szCs w:val="22"/>
        </w:rPr>
      </w:pPr>
      <w:r w:rsidRPr="00042D51">
        <w:rPr>
          <w:rFonts w:ascii="Arial" w:hAnsi="Arial" w:cs="Arial"/>
          <w:sz w:val="22"/>
          <w:szCs w:val="22"/>
        </w:rPr>
        <w:t>Possuir placa de vídeo integrada.</w:t>
      </w:r>
    </w:p>
    <w:p w14:paraId="62F47CF1" w14:textId="77777777" w:rsidR="00C3082E" w:rsidRPr="00042D51" w:rsidRDefault="00C3082E" w:rsidP="00C3082E">
      <w:pPr>
        <w:rPr>
          <w:rFonts w:ascii="Arial" w:hAnsi="Arial" w:cs="Arial"/>
          <w:sz w:val="22"/>
          <w:szCs w:val="22"/>
        </w:rPr>
      </w:pPr>
      <w:r w:rsidRPr="00042D51">
        <w:rPr>
          <w:rFonts w:ascii="Arial" w:hAnsi="Arial" w:cs="Arial"/>
          <w:sz w:val="22"/>
          <w:szCs w:val="22"/>
        </w:rPr>
        <w:t xml:space="preserve">Atinge índice de pontuação média de no mínimo, 13.500 pontos para o desempenho, tendo como referência a base de dados </w:t>
      </w:r>
      <w:proofErr w:type="spellStart"/>
      <w:r w:rsidRPr="00042D51">
        <w:rPr>
          <w:rFonts w:ascii="Arial" w:hAnsi="Arial" w:cs="Arial"/>
          <w:sz w:val="22"/>
          <w:szCs w:val="22"/>
        </w:rPr>
        <w:t>Passmark</w:t>
      </w:r>
      <w:proofErr w:type="spellEnd"/>
      <w:r w:rsidRPr="00042D51">
        <w:rPr>
          <w:rFonts w:ascii="Arial" w:hAnsi="Arial" w:cs="Arial"/>
          <w:sz w:val="22"/>
          <w:szCs w:val="22"/>
        </w:rPr>
        <w:t xml:space="preserve"> CPU Mark disponível no site </w:t>
      </w:r>
      <w:r w:rsidRPr="00042D51">
        <w:rPr>
          <w:rFonts w:ascii="Arial" w:hAnsi="Arial" w:cs="Arial"/>
          <w:color w:val="44546A" w:themeColor="text2"/>
          <w:sz w:val="22"/>
          <w:szCs w:val="22"/>
        </w:rPr>
        <w:t>http://www.cpubenchmark.net/cpu_list.php.</w:t>
      </w:r>
    </w:p>
    <w:p w14:paraId="586A23D6" w14:textId="77777777" w:rsidR="00C3082E" w:rsidRPr="00042D51" w:rsidRDefault="00C3082E" w:rsidP="00C3082E">
      <w:pPr>
        <w:rPr>
          <w:rFonts w:ascii="Arial" w:hAnsi="Arial" w:cs="Arial"/>
          <w:sz w:val="22"/>
          <w:szCs w:val="22"/>
        </w:rPr>
      </w:pPr>
      <w:r w:rsidRPr="00042D51">
        <w:rPr>
          <w:rFonts w:ascii="Arial" w:hAnsi="Arial" w:cs="Arial"/>
          <w:sz w:val="22"/>
          <w:szCs w:val="22"/>
        </w:rPr>
        <w:t>Obrigatoriamente o processador deverá ser da última geração do fabricante disponibilizado no Brasil.</w:t>
      </w:r>
    </w:p>
    <w:p w14:paraId="7AEDA400" w14:textId="77777777" w:rsidR="00C3082E" w:rsidRPr="00042D51" w:rsidRDefault="00C3082E" w:rsidP="00C3082E">
      <w:pPr>
        <w:rPr>
          <w:rFonts w:ascii="Arial" w:hAnsi="Arial" w:cs="Arial"/>
          <w:sz w:val="22"/>
          <w:szCs w:val="22"/>
        </w:rPr>
      </w:pPr>
    </w:p>
    <w:p w14:paraId="09B99D59" w14:textId="77777777" w:rsidR="00C3082E" w:rsidRPr="00042D51" w:rsidRDefault="00C3082E" w:rsidP="00C3082E">
      <w:pPr>
        <w:rPr>
          <w:rFonts w:ascii="Arial" w:hAnsi="Arial" w:cs="Arial"/>
          <w:b/>
          <w:sz w:val="22"/>
          <w:szCs w:val="22"/>
        </w:rPr>
      </w:pPr>
      <w:r w:rsidRPr="00042D51">
        <w:rPr>
          <w:rFonts w:ascii="Arial" w:hAnsi="Arial" w:cs="Arial"/>
          <w:b/>
          <w:sz w:val="22"/>
          <w:szCs w:val="22"/>
        </w:rPr>
        <w:t>Memória Principal:</w:t>
      </w:r>
    </w:p>
    <w:p w14:paraId="30D610DC" w14:textId="77777777" w:rsidR="00C3082E" w:rsidRPr="00042D51" w:rsidRDefault="00C3082E" w:rsidP="00C3082E">
      <w:pPr>
        <w:rPr>
          <w:rFonts w:ascii="Arial" w:hAnsi="Arial" w:cs="Arial"/>
          <w:sz w:val="22"/>
          <w:szCs w:val="22"/>
        </w:rPr>
      </w:pPr>
      <w:r w:rsidRPr="00042D51">
        <w:rPr>
          <w:rFonts w:ascii="Arial" w:hAnsi="Arial" w:cs="Arial"/>
          <w:sz w:val="22"/>
          <w:szCs w:val="22"/>
        </w:rPr>
        <w:t>Dotada com tecnologia DDR-5, com no mínimo 3.200MHz;</w:t>
      </w:r>
    </w:p>
    <w:p w14:paraId="1F51A43C" w14:textId="77777777" w:rsidR="00C3082E" w:rsidRPr="00042D51" w:rsidRDefault="00C3082E" w:rsidP="00C3082E">
      <w:pPr>
        <w:rPr>
          <w:rFonts w:ascii="Arial" w:hAnsi="Arial" w:cs="Arial"/>
          <w:sz w:val="22"/>
          <w:szCs w:val="22"/>
        </w:rPr>
      </w:pPr>
      <w:r w:rsidRPr="00042D51">
        <w:rPr>
          <w:rFonts w:ascii="Arial" w:hAnsi="Arial" w:cs="Arial"/>
          <w:sz w:val="22"/>
          <w:szCs w:val="22"/>
        </w:rPr>
        <w:t>No mínimo 16 (oito) GB de memória instalada (2 x 8GB);</w:t>
      </w:r>
    </w:p>
    <w:p w14:paraId="1A16633F" w14:textId="77777777" w:rsidR="00C3082E" w:rsidRPr="00042D51" w:rsidRDefault="00C3082E" w:rsidP="00C3082E">
      <w:pPr>
        <w:rPr>
          <w:rFonts w:ascii="Arial" w:hAnsi="Arial" w:cs="Arial"/>
          <w:sz w:val="22"/>
          <w:szCs w:val="22"/>
        </w:rPr>
      </w:pPr>
      <w:r w:rsidRPr="00042D51">
        <w:rPr>
          <w:rFonts w:ascii="Arial" w:hAnsi="Arial" w:cs="Arial"/>
          <w:sz w:val="22"/>
          <w:szCs w:val="22"/>
        </w:rPr>
        <w:t xml:space="preserve">Suporte à tecnologia Dual </w:t>
      </w:r>
      <w:proofErr w:type="spellStart"/>
      <w:r w:rsidRPr="00042D51">
        <w:rPr>
          <w:rFonts w:ascii="Arial" w:hAnsi="Arial" w:cs="Arial"/>
          <w:sz w:val="22"/>
          <w:szCs w:val="22"/>
        </w:rPr>
        <w:t>Channel</w:t>
      </w:r>
      <w:proofErr w:type="spellEnd"/>
      <w:r w:rsidRPr="00042D51">
        <w:rPr>
          <w:rFonts w:ascii="Arial" w:hAnsi="Arial" w:cs="Arial"/>
          <w:sz w:val="22"/>
          <w:szCs w:val="22"/>
        </w:rPr>
        <w:t>;</w:t>
      </w:r>
    </w:p>
    <w:p w14:paraId="67EA2C5E" w14:textId="77777777" w:rsidR="00C3082E" w:rsidRPr="00042D51" w:rsidRDefault="00C3082E" w:rsidP="00C3082E">
      <w:pPr>
        <w:rPr>
          <w:rFonts w:ascii="Arial" w:hAnsi="Arial" w:cs="Arial"/>
          <w:sz w:val="22"/>
          <w:szCs w:val="22"/>
        </w:rPr>
      </w:pPr>
      <w:r w:rsidRPr="00042D51">
        <w:rPr>
          <w:rFonts w:ascii="Arial" w:hAnsi="Arial" w:cs="Arial"/>
          <w:sz w:val="22"/>
          <w:szCs w:val="22"/>
        </w:rPr>
        <w:t>Suporte a 64GB de memória.</w:t>
      </w:r>
    </w:p>
    <w:p w14:paraId="1DB5131A" w14:textId="77777777" w:rsidR="00C3082E" w:rsidRPr="00042D51" w:rsidRDefault="00C3082E" w:rsidP="00C3082E">
      <w:pPr>
        <w:rPr>
          <w:rFonts w:ascii="Arial" w:hAnsi="Arial" w:cs="Arial"/>
          <w:sz w:val="22"/>
          <w:szCs w:val="22"/>
        </w:rPr>
      </w:pPr>
    </w:p>
    <w:p w14:paraId="46AA9713" w14:textId="77777777" w:rsidR="00C3082E" w:rsidRPr="00042D51" w:rsidRDefault="00C3082E" w:rsidP="00C3082E">
      <w:pPr>
        <w:rPr>
          <w:rFonts w:ascii="Arial" w:hAnsi="Arial" w:cs="Arial"/>
          <w:b/>
          <w:sz w:val="22"/>
          <w:szCs w:val="22"/>
        </w:rPr>
      </w:pPr>
      <w:r w:rsidRPr="00042D51">
        <w:rPr>
          <w:rFonts w:ascii="Arial" w:hAnsi="Arial" w:cs="Arial"/>
          <w:b/>
          <w:sz w:val="22"/>
          <w:szCs w:val="22"/>
        </w:rPr>
        <w:t>BIOS ou UEFI:</w:t>
      </w:r>
    </w:p>
    <w:p w14:paraId="19728A72" w14:textId="77777777" w:rsidR="00C3082E" w:rsidRPr="00042D51" w:rsidRDefault="00C3082E" w:rsidP="00C3082E">
      <w:pPr>
        <w:rPr>
          <w:rFonts w:ascii="Arial" w:hAnsi="Arial" w:cs="Arial"/>
          <w:sz w:val="22"/>
          <w:szCs w:val="22"/>
        </w:rPr>
      </w:pPr>
      <w:r w:rsidRPr="00042D51">
        <w:rPr>
          <w:rFonts w:ascii="Arial" w:hAnsi="Arial" w:cs="Arial"/>
          <w:sz w:val="22"/>
          <w:szCs w:val="22"/>
        </w:rPr>
        <w:t>Desenvolvida pelo mesmo fabricante do equipamento, não sendo aceito personalizações ou OEM; BIOS em Flash ROM, podendo ser atualizada por meio de software de gerenciamento que possibilita que a senha de acesso ao BIOS seja ativada e desativada via SETUP; BIOS português ou inglês, desenvolvida pelo fabricante em conformidade com a especificação UEFI 2.1 (</w:t>
      </w:r>
      <w:r w:rsidRPr="00042D51">
        <w:rPr>
          <w:rFonts w:ascii="Arial" w:hAnsi="Arial" w:cs="Arial"/>
          <w:color w:val="44546A" w:themeColor="text2"/>
          <w:sz w:val="22"/>
          <w:szCs w:val="22"/>
        </w:rPr>
        <w:t>http://www.uefi.org</w:t>
      </w:r>
      <w:r w:rsidRPr="00042D51">
        <w:rPr>
          <w:rFonts w:ascii="Arial" w:hAnsi="Arial" w:cs="Arial"/>
          <w:sz w:val="22"/>
          <w:szCs w:val="22"/>
        </w:rPr>
        <w:t xml:space="preserve">), e capturáveis pela aplicação de inventário SCCM (System Center </w:t>
      </w:r>
      <w:proofErr w:type="spellStart"/>
      <w:r w:rsidRPr="00042D51">
        <w:rPr>
          <w:rFonts w:ascii="Arial" w:hAnsi="Arial" w:cs="Arial"/>
          <w:sz w:val="22"/>
          <w:szCs w:val="22"/>
        </w:rPr>
        <w:t>Configuration</w:t>
      </w:r>
      <w:proofErr w:type="spellEnd"/>
      <w:r w:rsidRPr="00042D51">
        <w:rPr>
          <w:rFonts w:ascii="Arial" w:hAnsi="Arial" w:cs="Arial"/>
          <w:sz w:val="22"/>
          <w:szCs w:val="22"/>
        </w:rPr>
        <w:t xml:space="preserve"> Manager).</w:t>
      </w:r>
    </w:p>
    <w:p w14:paraId="5A360962" w14:textId="77777777" w:rsidR="00C3082E" w:rsidRPr="00042D51" w:rsidRDefault="00C3082E" w:rsidP="00C3082E">
      <w:pPr>
        <w:rPr>
          <w:rFonts w:ascii="Arial" w:hAnsi="Arial" w:cs="Arial"/>
          <w:sz w:val="22"/>
          <w:szCs w:val="22"/>
        </w:rPr>
      </w:pPr>
      <w:r w:rsidRPr="00042D51">
        <w:rPr>
          <w:rFonts w:ascii="Arial" w:hAnsi="Arial" w:cs="Arial"/>
          <w:sz w:val="22"/>
          <w:szCs w:val="22"/>
        </w:rPr>
        <w:t xml:space="preserve">O fabricante deve ter compatibilidade com o padrão UEFI comprovada através do site </w:t>
      </w:r>
      <w:r w:rsidRPr="00042D51">
        <w:rPr>
          <w:rFonts w:ascii="Arial" w:hAnsi="Arial" w:cs="Arial"/>
          <w:color w:val="44546A" w:themeColor="text2"/>
          <w:sz w:val="22"/>
          <w:szCs w:val="22"/>
        </w:rPr>
        <w:t xml:space="preserve">http://www.uefi.org/members </w:t>
      </w:r>
      <w:r w:rsidRPr="00042D51">
        <w:rPr>
          <w:rFonts w:ascii="Arial" w:hAnsi="Arial" w:cs="Arial"/>
          <w:sz w:val="22"/>
          <w:szCs w:val="22"/>
        </w:rPr>
        <w:t>na categoria membros.</w:t>
      </w:r>
    </w:p>
    <w:p w14:paraId="6612E9DD" w14:textId="77777777" w:rsidR="00C3082E" w:rsidRPr="00042D51" w:rsidRDefault="00C3082E" w:rsidP="00C3082E">
      <w:pPr>
        <w:rPr>
          <w:rFonts w:ascii="Arial" w:hAnsi="Arial" w:cs="Arial"/>
          <w:sz w:val="22"/>
          <w:szCs w:val="22"/>
        </w:rPr>
      </w:pPr>
      <w:r w:rsidRPr="00042D51">
        <w:rPr>
          <w:rFonts w:ascii="Arial" w:hAnsi="Arial" w:cs="Arial"/>
          <w:sz w:val="22"/>
          <w:szCs w:val="22"/>
        </w:rPr>
        <w:t>Diagnóstico na BIOS: Possuir sistema integrado de diagnóstico que permita verificar a saúde do sistema em modo rápido e em modo detalhado, bem como diagnóstico na BIOS em modo gráfico, capaz de verificar os seguintes itens: Alto-falante interno; Unidades de Armazenamento; Boot do sistema operacional; Funcionalidade de portas USB; Interface gráfica; Processador; Memória RAM; A mensagem de erro gerada por este diagnóstico deverá ser o suficiente para abertura de chamado do equipamento durante o período de vigência da garantia.</w:t>
      </w:r>
    </w:p>
    <w:p w14:paraId="7EA2A763" w14:textId="77777777" w:rsidR="00C3082E" w:rsidRPr="00042D51" w:rsidRDefault="00C3082E" w:rsidP="00C3082E">
      <w:pPr>
        <w:rPr>
          <w:rFonts w:ascii="Arial" w:hAnsi="Arial" w:cs="Arial"/>
          <w:sz w:val="22"/>
          <w:szCs w:val="22"/>
        </w:rPr>
      </w:pPr>
    </w:p>
    <w:p w14:paraId="40FC7494" w14:textId="77777777" w:rsidR="00C3082E" w:rsidRPr="00042D51" w:rsidRDefault="00C3082E" w:rsidP="00C3082E">
      <w:pPr>
        <w:rPr>
          <w:rFonts w:ascii="Arial" w:hAnsi="Arial" w:cs="Arial"/>
          <w:b/>
          <w:sz w:val="22"/>
          <w:szCs w:val="22"/>
        </w:rPr>
      </w:pPr>
      <w:r w:rsidRPr="00042D51">
        <w:rPr>
          <w:rFonts w:ascii="Arial" w:hAnsi="Arial" w:cs="Arial"/>
          <w:b/>
          <w:sz w:val="22"/>
          <w:szCs w:val="22"/>
        </w:rPr>
        <w:t>Segurança da BIOS:</w:t>
      </w:r>
    </w:p>
    <w:p w14:paraId="30113619" w14:textId="77777777" w:rsidR="00C3082E" w:rsidRPr="00042D51" w:rsidRDefault="00C3082E" w:rsidP="00C3082E">
      <w:pPr>
        <w:rPr>
          <w:rFonts w:ascii="Arial" w:hAnsi="Arial" w:cs="Arial"/>
          <w:sz w:val="22"/>
          <w:szCs w:val="22"/>
        </w:rPr>
      </w:pPr>
      <w:r w:rsidRPr="00042D51">
        <w:rPr>
          <w:rFonts w:ascii="Arial" w:hAnsi="Arial" w:cs="Arial"/>
          <w:sz w:val="22"/>
          <w:szCs w:val="22"/>
        </w:rPr>
        <w:t xml:space="preserve">Desenvolvida de acordo com o padrão de segurança NIST 800-147 ou ISO/IEC </w:t>
      </w:r>
      <w:r w:rsidRPr="00042D51">
        <w:rPr>
          <w:rFonts w:ascii="Arial" w:hAnsi="Arial" w:cs="Arial"/>
          <w:sz w:val="22"/>
          <w:szCs w:val="22"/>
        </w:rPr>
        <w:lastRenderedPageBreak/>
        <w:t>19678:2015, garantido assim a integridade da BIOS;</w:t>
      </w:r>
    </w:p>
    <w:p w14:paraId="1F5518E1" w14:textId="77777777" w:rsidR="00C3082E" w:rsidRPr="00042D51" w:rsidRDefault="00C3082E" w:rsidP="00C3082E">
      <w:pPr>
        <w:rPr>
          <w:rFonts w:ascii="Arial" w:hAnsi="Arial" w:cs="Arial"/>
          <w:sz w:val="22"/>
          <w:szCs w:val="22"/>
        </w:rPr>
      </w:pPr>
      <w:r w:rsidRPr="00042D51">
        <w:rPr>
          <w:rFonts w:ascii="Arial" w:hAnsi="Arial" w:cs="Arial"/>
          <w:sz w:val="22"/>
          <w:szCs w:val="22"/>
        </w:rPr>
        <w:t>Possuir ferramenta que possibilita realizar a formatação definitiva dos dispositivos de armazenamento conectados ao equipamento, desenvolvida em acordo com o padrão de segurança NIST 800-88 ou ISO/IEC 27040:2015. Caso esta ferramenta não seja nativa da BIOS, deverá ser oficialmente homologada pelo Fabricante do equipamento.</w:t>
      </w:r>
    </w:p>
    <w:p w14:paraId="1EA82145" w14:textId="77777777" w:rsidR="00C3082E" w:rsidRPr="00042D51" w:rsidRDefault="00C3082E" w:rsidP="00C3082E">
      <w:pPr>
        <w:rPr>
          <w:rFonts w:ascii="Arial" w:hAnsi="Arial" w:cs="Arial"/>
          <w:sz w:val="22"/>
          <w:szCs w:val="22"/>
        </w:rPr>
      </w:pPr>
    </w:p>
    <w:p w14:paraId="33110A04" w14:textId="77777777" w:rsidR="00C3082E" w:rsidRPr="00042D51" w:rsidRDefault="00C3082E" w:rsidP="00C3082E">
      <w:pPr>
        <w:rPr>
          <w:rFonts w:ascii="Arial" w:hAnsi="Arial" w:cs="Arial"/>
          <w:b/>
          <w:sz w:val="22"/>
          <w:szCs w:val="22"/>
        </w:rPr>
      </w:pPr>
      <w:r w:rsidRPr="00042D51">
        <w:rPr>
          <w:rFonts w:ascii="Arial" w:hAnsi="Arial" w:cs="Arial"/>
          <w:b/>
          <w:sz w:val="22"/>
          <w:szCs w:val="22"/>
        </w:rPr>
        <w:t>Placa mãe:</w:t>
      </w:r>
    </w:p>
    <w:p w14:paraId="2FBA0CE7" w14:textId="77777777" w:rsidR="00C3082E" w:rsidRPr="00042D51" w:rsidRDefault="00C3082E" w:rsidP="00C3082E">
      <w:pPr>
        <w:rPr>
          <w:rFonts w:ascii="Arial" w:hAnsi="Arial" w:cs="Arial"/>
          <w:sz w:val="22"/>
          <w:szCs w:val="22"/>
        </w:rPr>
      </w:pPr>
      <w:r w:rsidRPr="00042D51">
        <w:rPr>
          <w:rFonts w:ascii="Arial" w:hAnsi="Arial" w:cs="Arial"/>
          <w:sz w:val="22"/>
          <w:szCs w:val="22"/>
        </w:rPr>
        <w:t xml:space="preserve">Deve ser de fabricação própria e exclusiva para o modelo ofertado. </w:t>
      </w:r>
    </w:p>
    <w:p w14:paraId="0F8DBE68" w14:textId="77777777" w:rsidR="00C3082E" w:rsidRPr="00042D51" w:rsidRDefault="00C3082E" w:rsidP="00C3082E">
      <w:pPr>
        <w:rPr>
          <w:rFonts w:ascii="Arial" w:hAnsi="Arial" w:cs="Arial"/>
          <w:sz w:val="22"/>
          <w:szCs w:val="22"/>
        </w:rPr>
      </w:pPr>
      <w:r w:rsidRPr="00042D51">
        <w:rPr>
          <w:rFonts w:ascii="Arial" w:hAnsi="Arial" w:cs="Arial"/>
          <w:sz w:val="22"/>
          <w:szCs w:val="22"/>
        </w:rPr>
        <w:t xml:space="preserve">Não ser produzida em regime de OEM ou personalizada; </w:t>
      </w:r>
    </w:p>
    <w:p w14:paraId="4BCE5002" w14:textId="77777777" w:rsidR="00C3082E" w:rsidRPr="00042D51" w:rsidRDefault="00C3082E" w:rsidP="00C3082E">
      <w:pPr>
        <w:rPr>
          <w:rFonts w:ascii="Arial" w:hAnsi="Arial" w:cs="Arial"/>
          <w:sz w:val="22"/>
          <w:szCs w:val="22"/>
        </w:rPr>
      </w:pPr>
      <w:r w:rsidRPr="00042D51">
        <w:rPr>
          <w:rFonts w:ascii="Arial" w:hAnsi="Arial" w:cs="Arial"/>
          <w:sz w:val="22"/>
          <w:szCs w:val="22"/>
        </w:rPr>
        <w:t>Possuir 2 (dois) slots PCI-E sendo no mínimo um deles PCI-E x16;</w:t>
      </w:r>
    </w:p>
    <w:p w14:paraId="44E0275B" w14:textId="77777777" w:rsidR="00C3082E" w:rsidRPr="00042D51" w:rsidRDefault="00C3082E" w:rsidP="00C3082E">
      <w:pPr>
        <w:rPr>
          <w:rFonts w:ascii="Arial" w:hAnsi="Arial" w:cs="Arial"/>
          <w:sz w:val="22"/>
          <w:szCs w:val="22"/>
        </w:rPr>
      </w:pPr>
      <w:r w:rsidRPr="00042D51">
        <w:rPr>
          <w:rFonts w:ascii="Arial" w:hAnsi="Arial" w:cs="Arial"/>
          <w:sz w:val="22"/>
          <w:szCs w:val="22"/>
        </w:rPr>
        <w:t xml:space="preserve">Possuir 01 slot PCI </w:t>
      </w:r>
      <w:proofErr w:type="spellStart"/>
      <w:r w:rsidRPr="00042D51">
        <w:rPr>
          <w:rFonts w:ascii="Arial" w:hAnsi="Arial" w:cs="Arial"/>
          <w:sz w:val="22"/>
          <w:szCs w:val="22"/>
        </w:rPr>
        <w:t>express</w:t>
      </w:r>
      <w:proofErr w:type="spellEnd"/>
      <w:r w:rsidRPr="00042D51">
        <w:rPr>
          <w:rFonts w:ascii="Arial" w:hAnsi="Arial" w:cs="Arial"/>
          <w:sz w:val="22"/>
          <w:szCs w:val="22"/>
        </w:rPr>
        <w:t xml:space="preserve"> mini card slot ou M.2; </w:t>
      </w:r>
    </w:p>
    <w:p w14:paraId="6652A499" w14:textId="77777777" w:rsidR="00C3082E" w:rsidRPr="00042D51" w:rsidRDefault="00C3082E" w:rsidP="00C3082E">
      <w:pPr>
        <w:rPr>
          <w:rFonts w:ascii="Arial" w:hAnsi="Arial" w:cs="Arial"/>
          <w:sz w:val="22"/>
          <w:szCs w:val="22"/>
        </w:rPr>
      </w:pPr>
      <w:r w:rsidRPr="00042D51">
        <w:rPr>
          <w:rFonts w:ascii="Arial" w:hAnsi="Arial" w:cs="Arial"/>
          <w:sz w:val="22"/>
          <w:szCs w:val="22"/>
        </w:rPr>
        <w:t xml:space="preserve">Possuir 08 portas USB, sendo mínimo de 4 delas 3.2 (2 frontais), externas nativas, não sendo utilizado hubs, placas ou adaptadores; </w:t>
      </w:r>
    </w:p>
    <w:p w14:paraId="0B8179EC" w14:textId="77777777" w:rsidR="00C3082E" w:rsidRPr="00042D51" w:rsidRDefault="00C3082E" w:rsidP="00C3082E">
      <w:pPr>
        <w:rPr>
          <w:rFonts w:ascii="Arial" w:hAnsi="Arial" w:cs="Arial"/>
          <w:sz w:val="22"/>
          <w:szCs w:val="22"/>
        </w:rPr>
      </w:pPr>
      <w:r w:rsidRPr="00042D51">
        <w:rPr>
          <w:rFonts w:ascii="Arial" w:hAnsi="Arial" w:cs="Arial"/>
          <w:sz w:val="22"/>
          <w:szCs w:val="22"/>
        </w:rPr>
        <w:t xml:space="preserve">Chip de segurança TPM versão 2.0 integrado para criptografia; </w:t>
      </w:r>
    </w:p>
    <w:p w14:paraId="012EFB46" w14:textId="77777777" w:rsidR="00C3082E" w:rsidRPr="00042D51" w:rsidRDefault="00C3082E" w:rsidP="00C3082E">
      <w:pPr>
        <w:rPr>
          <w:rFonts w:ascii="Arial" w:hAnsi="Arial" w:cs="Arial"/>
          <w:sz w:val="22"/>
          <w:szCs w:val="22"/>
        </w:rPr>
      </w:pPr>
      <w:r w:rsidRPr="00042D51">
        <w:rPr>
          <w:rFonts w:ascii="Arial" w:hAnsi="Arial" w:cs="Arial"/>
          <w:sz w:val="22"/>
          <w:szCs w:val="22"/>
        </w:rPr>
        <w:t xml:space="preserve">A placa mãe deve possuir número de série registrado na sua BIOS, possibilitando, ainda, sua leitura na forma remota por meio de comandos DMI2.0. </w:t>
      </w:r>
    </w:p>
    <w:p w14:paraId="026A6A2D" w14:textId="77777777" w:rsidR="00C3082E" w:rsidRPr="00042D51" w:rsidRDefault="00C3082E" w:rsidP="00C3082E">
      <w:pPr>
        <w:rPr>
          <w:rFonts w:ascii="Arial" w:hAnsi="Arial" w:cs="Arial"/>
          <w:sz w:val="22"/>
          <w:szCs w:val="22"/>
        </w:rPr>
      </w:pPr>
    </w:p>
    <w:p w14:paraId="4777E73D" w14:textId="77777777" w:rsidR="00C3082E" w:rsidRPr="00042D51" w:rsidRDefault="00C3082E" w:rsidP="00C3082E">
      <w:pPr>
        <w:rPr>
          <w:rFonts w:ascii="Arial" w:hAnsi="Arial" w:cs="Arial"/>
          <w:sz w:val="22"/>
          <w:szCs w:val="22"/>
        </w:rPr>
      </w:pPr>
      <w:r w:rsidRPr="00042D51">
        <w:rPr>
          <w:rFonts w:ascii="Arial" w:hAnsi="Arial" w:cs="Arial"/>
          <w:b/>
          <w:sz w:val="22"/>
          <w:szCs w:val="22"/>
        </w:rPr>
        <w:t>Unidades de disco:</w:t>
      </w:r>
      <w:r w:rsidRPr="00042D51">
        <w:rPr>
          <w:rFonts w:ascii="Arial" w:hAnsi="Arial" w:cs="Arial"/>
          <w:sz w:val="22"/>
          <w:szCs w:val="22"/>
        </w:rPr>
        <w:t xml:space="preserve"> Controladora de discos integrada à placa mãe, padrão SATA-3, com taxa transferência de 6.0 Gb/s;</w:t>
      </w:r>
    </w:p>
    <w:p w14:paraId="5DEED88C" w14:textId="77777777" w:rsidR="00C3082E" w:rsidRPr="00042D51" w:rsidRDefault="00C3082E" w:rsidP="00C3082E">
      <w:pPr>
        <w:rPr>
          <w:rFonts w:ascii="Arial" w:hAnsi="Arial" w:cs="Arial"/>
          <w:sz w:val="22"/>
          <w:szCs w:val="22"/>
        </w:rPr>
      </w:pPr>
      <w:r w:rsidRPr="00042D51">
        <w:rPr>
          <w:rFonts w:ascii="Arial" w:hAnsi="Arial" w:cs="Arial"/>
          <w:sz w:val="22"/>
          <w:szCs w:val="22"/>
        </w:rPr>
        <w:t xml:space="preserve">01 (uma) unidade de SSD de 256GB, </w:t>
      </w:r>
      <w:proofErr w:type="spellStart"/>
      <w:r w:rsidRPr="00042D51">
        <w:rPr>
          <w:rFonts w:ascii="Arial" w:hAnsi="Arial" w:cs="Arial"/>
          <w:sz w:val="22"/>
          <w:szCs w:val="22"/>
        </w:rPr>
        <w:t>NVMe</w:t>
      </w:r>
      <w:proofErr w:type="spellEnd"/>
      <w:r w:rsidRPr="00042D51">
        <w:rPr>
          <w:rFonts w:ascii="Arial" w:hAnsi="Arial" w:cs="Arial"/>
          <w:sz w:val="22"/>
          <w:szCs w:val="22"/>
        </w:rPr>
        <w:t xml:space="preserve"> M.2;</w:t>
      </w:r>
    </w:p>
    <w:p w14:paraId="2EF66C18" w14:textId="77777777" w:rsidR="00C3082E" w:rsidRPr="00042D51" w:rsidRDefault="00C3082E" w:rsidP="00C3082E">
      <w:pPr>
        <w:rPr>
          <w:rFonts w:ascii="Arial" w:hAnsi="Arial" w:cs="Arial"/>
          <w:sz w:val="22"/>
          <w:szCs w:val="22"/>
        </w:rPr>
      </w:pPr>
      <w:r w:rsidRPr="00042D51">
        <w:rPr>
          <w:rFonts w:ascii="Arial" w:hAnsi="Arial" w:cs="Arial"/>
          <w:sz w:val="22"/>
          <w:szCs w:val="22"/>
        </w:rPr>
        <w:t>Suporte às tecnologias S.M.A.R.T (</w:t>
      </w:r>
      <w:proofErr w:type="spellStart"/>
      <w:r w:rsidRPr="00042D51">
        <w:rPr>
          <w:rFonts w:ascii="Arial" w:hAnsi="Arial" w:cs="Arial"/>
          <w:sz w:val="22"/>
          <w:szCs w:val="22"/>
        </w:rPr>
        <w:t>SelfMonitoring</w:t>
      </w:r>
      <w:proofErr w:type="spellEnd"/>
      <w:r w:rsidRPr="00042D5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42D51">
        <w:rPr>
          <w:rFonts w:ascii="Arial" w:hAnsi="Arial" w:cs="Arial"/>
          <w:sz w:val="22"/>
          <w:szCs w:val="22"/>
        </w:rPr>
        <w:t>Analysis</w:t>
      </w:r>
      <w:proofErr w:type="spellEnd"/>
      <w:r w:rsidRPr="00042D5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2D51">
        <w:rPr>
          <w:rFonts w:ascii="Arial" w:hAnsi="Arial" w:cs="Arial"/>
          <w:sz w:val="22"/>
          <w:szCs w:val="22"/>
        </w:rPr>
        <w:t>and</w:t>
      </w:r>
      <w:proofErr w:type="spellEnd"/>
      <w:r w:rsidRPr="00042D5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2D51">
        <w:rPr>
          <w:rFonts w:ascii="Arial" w:hAnsi="Arial" w:cs="Arial"/>
          <w:sz w:val="22"/>
          <w:szCs w:val="22"/>
        </w:rPr>
        <w:t>Reporting</w:t>
      </w:r>
      <w:proofErr w:type="spellEnd"/>
      <w:r w:rsidRPr="00042D51">
        <w:rPr>
          <w:rFonts w:ascii="Arial" w:hAnsi="Arial" w:cs="Arial"/>
          <w:sz w:val="22"/>
          <w:szCs w:val="22"/>
        </w:rPr>
        <w:t xml:space="preserve"> Technology).</w:t>
      </w:r>
    </w:p>
    <w:p w14:paraId="3E9DAA83" w14:textId="77777777" w:rsidR="00C3082E" w:rsidRPr="00042D51" w:rsidRDefault="00C3082E" w:rsidP="00C3082E">
      <w:pPr>
        <w:rPr>
          <w:rFonts w:ascii="Arial" w:hAnsi="Arial" w:cs="Arial"/>
          <w:sz w:val="22"/>
          <w:szCs w:val="22"/>
        </w:rPr>
      </w:pPr>
    </w:p>
    <w:p w14:paraId="41A33C9B" w14:textId="77777777" w:rsidR="00C3082E" w:rsidRPr="00042D51" w:rsidRDefault="00C3082E" w:rsidP="00C3082E">
      <w:pPr>
        <w:rPr>
          <w:rFonts w:ascii="Arial" w:hAnsi="Arial" w:cs="Arial"/>
          <w:b/>
          <w:sz w:val="22"/>
          <w:szCs w:val="22"/>
        </w:rPr>
      </w:pPr>
      <w:r w:rsidRPr="00042D51">
        <w:rPr>
          <w:rFonts w:ascii="Arial" w:hAnsi="Arial" w:cs="Arial"/>
          <w:b/>
          <w:sz w:val="22"/>
          <w:szCs w:val="22"/>
        </w:rPr>
        <w:t>Controladora de rede Gigabit Ethernet com as seguintes características:</w:t>
      </w:r>
    </w:p>
    <w:p w14:paraId="2E58D80F" w14:textId="77777777" w:rsidR="00C3082E" w:rsidRPr="00042D51" w:rsidRDefault="00C3082E" w:rsidP="00C3082E">
      <w:pPr>
        <w:rPr>
          <w:rFonts w:ascii="Arial" w:hAnsi="Arial" w:cs="Arial"/>
          <w:sz w:val="22"/>
          <w:szCs w:val="22"/>
        </w:rPr>
      </w:pPr>
      <w:r w:rsidRPr="00042D51">
        <w:rPr>
          <w:rFonts w:ascii="Arial" w:hAnsi="Arial" w:cs="Arial"/>
          <w:sz w:val="22"/>
          <w:szCs w:val="22"/>
        </w:rPr>
        <w:t>Deve suportar os protocolos WOL e PXE;</w:t>
      </w:r>
    </w:p>
    <w:p w14:paraId="21657172" w14:textId="77777777" w:rsidR="00C3082E" w:rsidRPr="00042D51" w:rsidRDefault="00C3082E" w:rsidP="00C3082E">
      <w:pPr>
        <w:rPr>
          <w:rFonts w:ascii="Arial" w:hAnsi="Arial" w:cs="Arial"/>
          <w:sz w:val="22"/>
          <w:szCs w:val="22"/>
        </w:rPr>
      </w:pPr>
      <w:r w:rsidRPr="00042D51">
        <w:rPr>
          <w:rFonts w:ascii="Arial" w:hAnsi="Arial" w:cs="Arial"/>
          <w:sz w:val="22"/>
          <w:szCs w:val="22"/>
        </w:rPr>
        <w:t>Possibilidade de operar a 10, 100 e 1000 Mbps, com reconhecimento automático da velocidade da rede;</w:t>
      </w:r>
    </w:p>
    <w:p w14:paraId="4BBDEC85" w14:textId="77777777" w:rsidR="00C3082E" w:rsidRPr="00042D51" w:rsidRDefault="00C3082E" w:rsidP="00C3082E">
      <w:pPr>
        <w:rPr>
          <w:rFonts w:ascii="Arial" w:hAnsi="Arial" w:cs="Arial"/>
          <w:sz w:val="22"/>
          <w:szCs w:val="22"/>
        </w:rPr>
      </w:pPr>
      <w:r w:rsidRPr="00042D51">
        <w:rPr>
          <w:rFonts w:ascii="Arial" w:hAnsi="Arial" w:cs="Arial"/>
          <w:sz w:val="22"/>
          <w:szCs w:val="22"/>
        </w:rPr>
        <w:t>Capacidade de operar no modo full-duplex;</w:t>
      </w:r>
    </w:p>
    <w:p w14:paraId="50277671" w14:textId="77777777" w:rsidR="00C3082E" w:rsidRPr="00042D51" w:rsidRDefault="00C3082E" w:rsidP="00C3082E">
      <w:pPr>
        <w:rPr>
          <w:rFonts w:ascii="Arial" w:hAnsi="Arial" w:cs="Arial"/>
          <w:sz w:val="22"/>
          <w:szCs w:val="22"/>
        </w:rPr>
      </w:pPr>
      <w:r w:rsidRPr="00042D51">
        <w:rPr>
          <w:rFonts w:ascii="Arial" w:hAnsi="Arial" w:cs="Arial"/>
          <w:sz w:val="22"/>
          <w:szCs w:val="22"/>
        </w:rPr>
        <w:t>Suporte ao protocolo SNMP;</w:t>
      </w:r>
    </w:p>
    <w:p w14:paraId="14F7BBDF" w14:textId="77777777" w:rsidR="00C3082E" w:rsidRPr="00042D51" w:rsidRDefault="00C3082E" w:rsidP="00C3082E">
      <w:pPr>
        <w:rPr>
          <w:rFonts w:ascii="Arial" w:hAnsi="Arial" w:cs="Arial"/>
          <w:sz w:val="22"/>
          <w:szCs w:val="22"/>
        </w:rPr>
      </w:pPr>
      <w:r w:rsidRPr="00042D51">
        <w:rPr>
          <w:rFonts w:ascii="Arial" w:hAnsi="Arial" w:cs="Arial"/>
          <w:sz w:val="22"/>
          <w:szCs w:val="22"/>
        </w:rPr>
        <w:t>Conector RJ-45 fêmea;</w:t>
      </w:r>
    </w:p>
    <w:p w14:paraId="7EEF2649" w14:textId="77777777" w:rsidR="00C3082E" w:rsidRPr="00042D51" w:rsidRDefault="00C3082E" w:rsidP="00C3082E">
      <w:pPr>
        <w:rPr>
          <w:rFonts w:ascii="Arial" w:hAnsi="Arial" w:cs="Arial"/>
          <w:sz w:val="22"/>
          <w:szCs w:val="22"/>
        </w:rPr>
      </w:pPr>
    </w:p>
    <w:p w14:paraId="379CBB47" w14:textId="77777777" w:rsidR="00C3082E" w:rsidRPr="00042D51" w:rsidRDefault="00C3082E" w:rsidP="00C3082E">
      <w:pPr>
        <w:rPr>
          <w:rFonts w:ascii="Arial" w:hAnsi="Arial" w:cs="Arial"/>
          <w:b/>
          <w:sz w:val="22"/>
          <w:szCs w:val="22"/>
        </w:rPr>
      </w:pPr>
      <w:r w:rsidRPr="00042D51">
        <w:rPr>
          <w:rFonts w:ascii="Arial" w:hAnsi="Arial" w:cs="Arial"/>
          <w:b/>
          <w:sz w:val="22"/>
          <w:szCs w:val="22"/>
        </w:rPr>
        <w:t xml:space="preserve">Controladora de rede </w:t>
      </w:r>
      <w:proofErr w:type="spellStart"/>
      <w:r w:rsidRPr="00042D51">
        <w:rPr>
          <w:rFonts w:ascii="Arial" w:hAnsi="Arial" w:cs="Arial"/>
          <w:b/>
          <w:sz w:val="22"/>
          <w:szCs w:val="22"/>
        </w:rPr>
        <w:t>Wi-fi</w:t>
      </w:r>
      <w:proofErr w:type="spellEnd"/>
      <w:r w:rsidRPr="00042D51">
        <w:rPr>
          <w:rFonts w:ascii="Arial" w:hAnsi="Arial" w:cs="Arial"/>
          <w:b/>
          <w:sz w:val="22"/>
          <w:szCs w:val="22"/>
        </w:rPr>
        <w:t xml:space="preserve"> com as seguintes características:</w:t>
      </w:r>
    </w:p>
    <w:p w14:paraId="12C956E8" w14:textId="77777777" w:rsidR="00C3082E" w:rsidRPr="00042D51" w:rsidRDefault="00C3082E" w:rsidP="00C3082E">
      <w:pPr>
        <w:rPr>
          <w:rFonts w:ascii="Arial" w:hAnsi="Arial" w:cs="Arial"/>
          <w:sz w:val="22"/>
          <w:szCs w:val="22"/>
        </w:rPr>
      </w:pPr>
      <w:r w:rsidRPr="00042D51">
        <w:rPr>
          <w:rFonts w:ascii="Arial" w:hAnsi="Arial" w:cs="Arial"/>
          <w:sz w:val="22"/>
          <w:szCs w:val="22"/>
        </w:rPr>
        <w:t>Dual Band 802.11ac;</w:t>
      </w:r>
    </w:p>
    <w:p w14:paraId="5117BA07" w14:textId="77777777" w:rsidR="00C3082E" w:rsidRPr="00042D51" w:rsidRDefault="00C3082E" w:rsidP="00C3082E">
      <w:pPr>
        <w:rPr>
          <w:rFonts w:ascii="Arial" w:hAnsi="Arial" w:cs="Arial"/>
          <w:sz w:val="22"/>
          <w:szCs w:val="22"/>
        </w:rPr>
      </w:pPr>
      <w:r w:rsidRPr="00042D51">
        <w:rPr>
          <w:rFonts w:ascii="Arial" w:hAnsi="Arial" w:cs="Arial"/>
          <w:sz w:val="22"/>
          <w:szCs w:val="22"/>
        </w:rPr>
        <w:t>Velocidade de Wi-Fi de no mínimo 1200 Mbps;</w:t>
      </w:r>
    </w:p>
    <w:p w14:paraId="16487DC8" w14:textId="77777777" w:rsidR="00C3082E" w:rsidRPr="00042D51" w:rsidRDefault="00C3082E" w:rsidP="00C3082E">
      <w:pPr>
        <w:rPr>
          <w:rFonts w:ascii="Arial" w:hAnsi="Arial" w:cs="Arial"/>
          <w:sz w:val="22"/>
          <w:szCs w:val="22"/>
        </w:rPr>
      </w:pPr>
      <w:r w:rsidRPr="00042D51">
        <w:rPr>
          <w:rFonts w:ascii="Arial" w:hAnsi="Arial" w:cs="Arial"/>
          <w:sz w:val="22"/>
          <w:szCs w:val="22"/>
        </w:rPr>
        <w:t>Antena externa.</w:t>
      </w:r>
    </w:p>
    <w:p w14:paraId="760E0FF5" w14:textId="77777777" w:rsidR="00C3082E" w:rsidRPr="00042D51" w:rsidRDefault="00C3082E" w:rsidP="00C3082E">
      <w:pPr>
        <w:rPr>
          <w:rFonts w:ascii="Arial" w:hAnsi="Arial" w:cs="Arial"/>
          <w:sz w:val="22"/>
          <w:szCs w:val="22"/>
        </w:rPr>
      </w:pPr>
    </w:p>
    <w:p w14:paraId="148733F3" w14:textId="77777777" w:rsidR="00C3082E" w:rsidRPr="00042D51" w:rsidRDefault="00C3082E" w:rsidP="00C3082E">
      <w:pPr>
        <w:rPr>
          <w:rFonts w:ascii="Arial" w:hAnsi="Arial" w:cs="Arial"/>
          <w:b/>
          <w:sz w:val="22"/>
          <w:szCs w:val="22"/>
        </w:rPr>
      </w:pPr>
      <w:r w:rsidRPr="00042D51">
        <w:rPr>
          <w:rFonts w:ascii="Arial" w:hAnsi="Arial" w:cs="Arial"/>
          <w:b/>
          <w:sz w:val="22"/>
          <w:szCs w:val="22"/>
        </w:rPr>
        <w:t>Controladora de vídeo:</w:t>
      </w:r>
    </w:p>
    <w:p w14:paraId="21E0B431" w14:textId="77777777" w:rsidR="00C3082E" w:rsidRPr="00042D51" w:rsidRDefault="00C3082E" w:rsidP="00C3082E">
      <w:pPr>
        <w:rPr>
          <w:rFonts w:ascii="Arial" w:hAnsi="Arial" w:cs="Arial"/>
          <w:sz w:val="22"/>
          <w:szCs w:val="22"/>
        </w:rPr>
      </w:pPr>
      <w:r w:rsidRPr="00042D51">
        <w:rPr>
          <w:rFonts w:ascii="Arial" w:hAnsi="Arial" w:cs="Arial"/>
          <w:sz w:val="22"/>
          <w:szCs w:val="22"/>
        </w:rPr>
        <w:t>Capacidade de 1.5GB de memória, dedicada ou compartilhada dinamicamente;</w:t>
      </w:r>
    </w:p>
    <w:p w14:paraId="446D7725" w14:textId="77777777" w:rsidR="00C3082E" w:rsidRPr="00042D51" w:rsidRDefault="00C3082E" w:rsidP="00C3082E">
      <w:pPr>
        <w:rPr>
          <w:rFonts w:ascii="Arial" w:hAnsi="Arial" w:cs="Arial"/>
          <w:sz w:val="22"/>
          <w:szCs w:val="22"/>
        </w:rPr>
      </w:pPr>
      <w:r w:rsidRPr="00042D51">
        <w:rPr>
          <w:rFonts w:ascii="Arial" w:hAnsi="Arial" w:cs="Arial"/>
          <w:sz w:val="22"/>
          <w:szCs w:val="22"/>
        </w:rPr>
        <w:t xml:space="preserve">Dois conectores de vídeo digitais no padrão HDMI e </w:t>
      </w:r>
      <w:proofErr w:type="spellStart"/>
      <w:r w:rsidRPr="00042D51">
        <w:rPr>
          <w:rFonts w:ascii="Arial" w:hAnsi="Arial" w:cs="Arial"/>
          <w:sz w:val="22"/>
          <w:szCs w:val="22"/>
        </w:rPr>
        <w:t>DisplayPort</w:t>
      </w:r>
      <w:proofErr w:type="spellEnd"/>
      <w:r w:rsidRPr="00042D51">
        <w:rPr>
          <w:rFonts w:ascii="Arial" w:hAnsi="Arial" w:cs="Arial"/>
          <w:sz w:val="22"/>
          <w:szCs w:val="22"/>
        </w:rPr>
        <w:t>;</w:t>
      </w:r>
    </w:p>
    <w:p w14:paraId="36809AE3" w14:textId="77777777" w:rsidR="00C3082E" w:rsidRPr="00042D51" w:rsidRDefault="00C3082E" w:rsidP="00C3082E">
      <w:pPr>
        <w:rPr>
          <w:rFonts w:ascii="Arial" w:hAnsi="Arial" w:cs="Arial"/>
          <w:sz w:val="22"/>
          <w:szCs w:val="22"/>
        </w:rPr>
      </w:pPr>
      <w:r w:rsidRPr="00042D51">
        <w:rPr>
          <w:rFonts w:ascii="Arial" w:hAnsi="Arial" w:cs="Arial"/>
          <w:sz w:val="22"/>
          <w:szCs w:val="22"/>
        </w:rPr>
        <w:t>Uma conexão VGA. Caso o equipamento não possua a conexão VGA, será admitido o fornecimento de adaptador do próprio fabricante para essa conexão;</w:t>
      </w:r>
    </w:p>
    <w:p w14:paraId="7EC2C523" w14:textId="77777777" w:rsidR="00C3082E" w:rsidRPr="00042D51" w:rsidRDefault="00C3082E" w:rsidP="00C3082E">
      <w:pPr>
        <w:rPr>
          <w:rFonts w:ascii="Arial" w:hAnsi="Arial" w:cs="Arial"/>
          <w:sz w:val="22"/>
          <w:szCs w:val="22"/>
        </w:rPr>
      </w:pPr>
      <w:r w:rsidRPr="00042D51">
        <w:rPr>
          <w:rFonts w:ascii="Arial" w:hAnsi="Arial" w:cs="Arial"/>
          <w:sz w:val="22"/>
          <w:szCs w:val="22"/>
        </w:rPr>
        <w:t>Suporte a DirectX 12;</w:t>
      </w:r>
    </w:p>
    <w:p w14:paraId="1111C548" w14:textId="77777777" w:rsidR="00C3082E" w:rsidRPr="00042D51" w:rsidRDefault="00C3082E" w:rsidP="00C3082E">
      <w:pPr>
        <w:rPr>
          <w:rFonts w:ascii="Arial" w:hAnsi="Arial" w:cs="Arial"/>
          <w:sz w:val="22"/>
          <w:szCs w:val="22"/>
        </w:rPr>
      </w:pPr>
      <w:r w:rsidRPr="00042D51">
        <w:rPr>
          <w:rFonts w:ascii="Arial" w:hAnsi="Arial" w:cs="Arial"/>
          <w:sz w:val="22"/>
          <w:szCs w:val="22"/>
        </w:rPr>
        <w:t>Suporte a 03 monitores simultaneamente.</w:t>
      </w:r>
    </w:p>
    <w:p w14:paraId="71CA0E7B" w14:textId="77777777" w:rsidR="00C3082E" w:rsidRPr="00042D51" w:rsidRDefault="00C3082E" w:rsidP="00C3082E">
      <w:pPr>
        <w:rPr>
          <w:rFonts w:ascii="Arial" w:hAnsi="Arial" w:cs="Arial"/>
          <w:sz w:val="22"/>
          <w:szCs w:val="22"/>
        </w:rPr>
      </w:pPr>
      <w:r w:rsidRPr="00042D51">
        <w:rPr>
          <w:rFonts w:ascii="Arial" w:hAnsi="Arial" w:cs="Arial"/>
          <w:sz w:val="22"/>
          <w:szCs w:val="22"/>
        </w:rPr>
        <w:t xml:space="preserve">Controladora de áudio integrada High </w:t>
      </w:r>
      <w:proofErr w:type="spellStart"/>
      <w:r w:rsidRPr="00042D51">
        <w:rPr>
          <w:rFonts w:ascii="Arial" w:hAnsi="Arial" w:cs="Arial"/>
          <w:sz w:val="22"/>
          <w:szCs w:val="22"/>
        </w:rPr>
        <w:t>Definition</w:t>
      </w:r>
      <w:proofErr w:type="spellEnd"/>
      <w:r w:rsidRPr="00042D51">
        <w:rPr>
          <w:rFonts w:ascii="Arial" w:hAnsi="Arial" w:cs="Arial"/>
          <w:sz w:val="22"/>
          <w:szCs w:val="22"/>
        </w:rPr>
        <w:t>: Integrada à placa mãe;</w:t>
      </w:r>
    </w:p>
    <w:p w14:paraId="6F9A6EC8" w14:textId="77777777" w:rsidR="00C3082E" w:rsidRPr="00042D51" w:rsidRDefault="00C3082E" w:rsidP="00C3082E">
      <w:pPr>
        <w:rPr>
          <w:rFonts w:ascii="Arial" w:hAnsi="Arial" w:cs="Arial"/>
          <w:sz w:val="22"/>
          <w:szCs w:val="22"/>
        </w:rPr>
      </w:pPr>
      <w:r w:rsidRPr="00042D51">
        <w:rPr>
          <w:rFonts w:ascii="Arial" w:hAnsi="Arial" w:cs="Arial"/>
          <w:sz w:val="22"/>
          <w:szCs w:val="22"/>
        </w:rPr>
        <w:t>Conector frontal para Headphone e microfone sendo aceita interface tipo combo;</w:t>
      </w:r>
    </w:p>
    <w:p w14:paraId="1298D04A" w14:textId="77777777" w:rsidR="00C3082E" w:rsidRPr="00042D51" w:rsidRDefault="00C3082E" w:rsidP="00C3082E">
      <w:pPr>
        <w:rPr>
          <w:rFonts w:ascii="Arial" w:hAnsi="Arial" w:cs="Arial"/>
          <w:sz w:val="22"/>
          <w:szCs w:val="22"/>
        </w:rPr>
      </w:pPr>
      <w:r w:rsidRPr="00042D51">
        <w:rPr>
          <w:rFonts w:ascii="Arial" w:hAnsi="Arial" w:cs="Arial"/>
          <w:sz w:val="22"/>
          <w:szCs w:val="22"/>
        </w:rPr>
        <w:t>Alto falante integrado ao chassi/placa mãe.</w:t>
      </w:r>
    </w:p>
    <w:p w14:paraId="0B7B7470" w14:textId="77777777" w:rsidR="00C3082E" w:rsidRPr="00042D51" w:rsidRDefault="00C3082E" w:rsidP="00C3082E">
      <w:pPr>
        <w:rPr>
          <w:rFonts w:ascii="Arial" w:hAnsi="Arial" w:cs="Arial"/>
          <w:sz w:val="22"/>
          <w:szCs w:val="22"/>
        </w:rPr>
      </w:pPr>
    </w:p>
    <w:p w14:paraId="1A2EA017" w14:textId="77777777" w:rsidR="00C3082E" w:rsidRPr="00042D51" w:rsidRDefault="00C3082E" w:rsidP="00C3082E">
      <w:pPr>
        <w:rPr>
          <w:rFonts w:ascii="Arial" w:hAnsi="Arial" w:cs="Arial"/>
          <w:b/>
          <w:sz w:val="22"/>
          <w:szCs w:val="22"/>
        </w:rPr>
      </w:pPr>
      <w:r w:rsidRPr="00042D51">
        <w:rPr>
          <w:rFonts w:ascii="Arial" w:hAnsi="Arial" w:cs="Arial"/>
          <w:b/>
          <w:sz w:val="22"/>
          <w:szCs w:val="22"/>
        </w:rPr>
        <w:t>Gabinete:</w:t>
      </w:r>
    </w:p>
    <w:p w14:paraId="09C05D10" w14:textId="77777777" w:rsidR="00C3082E" w:rsidRPr="00042D51" w:rsidRDefault="00C3082E" w:rsidP="00C3082E">
      <w:pPr>
        <w:rPr>
          <w:rFonts w:ascii="Arial" w:hAnsi="Arial" w:cs="Arial"/>
          <w:sz w:val="22"/>
          <w:szCs w:val="22"/>
        </w:rPr>
      </w:pPr>
      <w:r w:rsidRPr="00042D51">
        <w:rPr>
          <w:rFonts w:ascii="Arial" w:hAnsi="Arial" w:cs="Arial"/>
          <w:sz w:val="22"/>
          <w:szCs w:val="22"/>
        </w:rPr>
        <w:lastRenderedPageBreak/>
        <w:t xml:space="preserve">Gabinete tipo </w:t>
      </w:r>
      <w:proofErr w:type="spellStart"/>
      <w:r w:rsidRPr="00042D51">
        <w:rPr>
          <w:rFonts w:ascii="Arial" w:hAnsi="Arial" w:cs="Arial"/>
          <w:sz w:val="22"/>
          <w:szCs w:val="22"/>
        </w:rPr>
        <w:t>small</w:t>
      </w:r>
      <w:proofErr w:type="spellEnd"/>
      <w:r w:rsidRPr="00042D5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2D51">
        <w:rPr>
          <w:rFonts w:ascii="Arial" w:hAnsi="Arial" w:cs="Arial"/>
          <w:sz w:val="22"/>
          <w:szCs w:val="22"/>
        </w:rPr>
        <w:t>form</w:t>
      </w:r>
      <w:proofErr w:type="spellEnd"/>
      <w:r w:rsidRPr="00042D5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2D51">
        <w:rPr>
          <w:rFonts w:ascii="Arial" w:hAnsi="Arial" w:cs="Arial"/>
          <w:sz w:val="22"/>
          <w:szCs w:val="22"/>
        </w:rPr>
        <w:t>factor</w:t>
      </w:r>
      <w:proofErr w:type="spellEnd"/>
      <w:r w:rsidRPr="00042D51">
        <w:rPr>
          <w:rFonts w:ascii="Arial" w:hAnsi="Arial" w:cs="Arial"/>
          <w:sz w:val="22"/>
          <w:szCs w:val="22"/>
        </w:rPr>
        <w:t xml:space="preserve"> com volume de 8.5L;</w:t>
      </w:r>
    </w:p>
    <w:p w14:paraId="33BEE5F6" w14:textId="77777777" w:rsidR="00C3082E" w:rsidRPr="00042D51" w:rsidRDefault="00C3082E" w:rsidP="00C3082E">
      <w:pPr>
        <w:rPr>
          <w:rFonts w:ascii="Arial" w:hAnsi="Arial" w:cs="Arial"/>
          <w:sz w:val="22"/>
          <w:szCs w:val="22"/>
        </w:rPr>
      </w:pPr>
      <w:r w:rsidRPr="00042D51">
        <w:rPr>
          <w:rFonts w:ascii="Arial" w:hAnsi="Arial" w:cs="Arial"/>
          <w:sz w:val="22"/>
          <w:szCs w:val="22"/>
        </w:rPr>
        <w:t xml:space="preserve">Permitir a troca dos componentes “disco rígido” e “memórias” sem a utilização de ferramentas (tool </w:t>
      </w:r>
      <w:proofErr w:type="spellStart"/>
      <w:r w:rsidRPr="00042D51">
        <w:rPr>
          <w:rFonts w:ascii="Arial" w:hAnsi="Arial" w:cs="Arial"/>
          <w:sz w:val="22"/>
          <w:szCs w:val="22"/>
        </w:rPr>
        <w:t>less</w:t>
      </w:r>
      <w:proofErr w:type="spellEnd"/>
      <w:r w:rsidRPr="00042D51">
        <w:rPr>
          <w:rFonts w:ascii="Arial" w:hAnsi="Arial" w:cs="Arial"/>
          <w:sz w:val="22"/>
          <w:szCs w:val="22"/>
        </w:rPr>
        <w:t>);</w:t>
      </w:r>
    </w:p>
    <w:p w14:paraId="3D88DC38" w14:textId="77777777" w:rsidR="00C3082E" w:rsidRPr="00042D51" w:rsidRDefault="00C3082E" w:rsidP="00C3082E">
      <w:pPr>
        <w:rPr>
          <w:rFonts w:ascii="Arial" w:hAnsi="Arial" w:cs="Arial"/>
          <w:sz w:val="22"/>
          <w:szCs w:val="22"/>
        </w:rPr>
      </w:pPr>
      <w:r w:rsidRPr="00042D51">
        <w:rPr>
          <w:rFonts w:ascii="Arial" w:hAnsi="Arial" w:cs="Arial"/>
          <w:sz w:val="22"/>
          <w:szCs w:val="22"/>
        </w:rPr>
        <w:t>2 slots internos para disco rígido SATA 3.0;</w:t>
      </w:r>
    </w:p>
    <w:p w14:paraId="46751F9E" w14:textId="77777777" w:rsidR="00C3082E" w:rsidRPr="00042D51" w:rsidRDefault="00C3082E" w:rsidP="00C3082E">
      <w:pPr>
        <w:rPr>
          <w:rFonts w:ascii="Arial" w:hAnsi="Arial" w:cs="Arial"/>
          <w:sz w:val="22"/>
          <w:szCs w:val="22"/>
        </w:rPr>
      </w:pPr>
      <w:r w:rsidRPr="00042D51">
        <w:rPr>
          <w:rFonts w:ascii="Arial" w:hAnsi="Arial" w:cs="Arial"/>
          <w:sz w:val="22"/>
          <w:szCs w:val="22"/>
        </w:rPr>
        <w:t>Fonte de alimentação com tensão de entrada 110/220 VAC, com potência mínima de 300W com eficiência energética de 92% a 50% de carga com certificação 80PLUS;</w:t>
      </w:r>
    </w:p>
    <w:p w14:paraId="164AD0FC" w14:textId="77777777" w:rsidR="00C3082E" w:rsidRPr="00042D51" w:rsidRDefault="00C3082E" w:rsidP="00C3082E">
      <w:pPr>
        <w:rPr>
          <w:rFonts w:ascii="Arial" w:hAnsi="Arial" w:cs="Arial"/>
          <w:sz w:val="22"/>
          <w:szCs w:val="22"/>
        </w:rPr>
      </w:pPr>
      <w:r w:rsidRPr="00042D51">
        <w:rPr>
          <w:rFonts w:ascii="Arial" w:hAnsi="Arial" w:cs="Arial"/>
          <w:sz w:val="22"/>
          <w:szCs w:val="22"/>
        </w:rPr>
        <w:t>Capaz de suportar a configuração completa de acessórios ou componentes do equipamento.</w:t>
      </w:r>
    </w:p>
    <w:p w14:paraId="4F400C31" w14:textId="77777777" w:rsidR="00C3082E" w:rsidRPr="00042D51" w:rsidRDefault="00C3082E" w:rsidP="00C3082E">
      <w:pPr>
        <w:rPr>
          <w:rFonts w:ascii="Arial" w:hAnsi="Arial" w:cs="Arial"/>
          <w:sz w:val="22"/>
          <w:szCs w:val="22"/>
        </w:rPr>
      </w:pPr>
      <w:r w:rsidRPr="00042D51">
        <w:rPr>
          <w:rFonts w:ascii="Arial" w:hAnsi="Arial" w:cs="Arial"/>
          <w:sz w:val="22"/>
          <w:szCs w:val="22"/>
        </w:rPr>
        <w:t xml:space="preserve">Possuir sensor de intrusão gerenciado pelo </w:t>
      </w:r>
      <w:proofErr w:type="spellStart"/>
      <w:r w:rsidRPr="00042D51">
        <w:rPr>
          <w:rFonts w:ascii="Arial" w:hAnsi="Arial" w:cs="Arial"/>
          <w:sz w:val="22"/>
          <w:szCs w:val="22"/>
        </w:rPr>
        <w:t>bios</w:t>
      </w:r>
      <w:proofErr w:type="spellEnd"/>
      <w:r w:rsidRPr="00042D51">
        <w:rPr>
          <w:rFonts w:ascii="Arial" w:hAnsi="Arial" w:cs="Arial"/>
          <w:sz w:val="22"/>
          <w:szCs w:val="22"/>
        </w:rPr>
        <w:t xml:space="preserve"> ou </w:t>
      </w:r>
      <w:proofErr w:type="spellStart"/>
      <w:r w:rsidRPr="00042D51">
        <w:rPr>
          <w:rFonts w:ascii="Arial" w:hAnsi="Arial" w:cs="Arial"/>
          <w:sz w:val="22"/>
          <w:szCs w:val="22"/>
        </w:rPr>
        <w:t>uefi</w:t>
      </w:r>
      <w:proofErr w:type="spellEnd"/>
      <w:r w:rsidRPr="00042D51">
        <w:rPr>
          <w:rFonts w:ascii="Arial" w:hAnsi="Arial" w:cs="Arial"/>
          <w:sz w:val="22"/>
          <w:szCs w:val="22"/>
        </w:rPr>
        <w:t>;</w:t>
      </w:r>
    </w:p>
    <w:p w14:paraId="672099ED" w14:textId="77777777" w:rsidR="00C3082E" w:rsidRPr="00042D51" w:rsidRDefault="00C3082E" w:rsidP="00C3082E">
      <w:pPr>
        <w:rPr>
          <w:rFonts w:ascii="Arial" w:hAnsi="Arial" w:cs="Arial"/>
          <w:sz w:val="22"/>
          <w:szCs w:val="22"/>
        </w:rPr>
      </w:pPr>
    </w:p>
    <w:p w14:paraId="68BE090A" w14:textId="77777777" w:rsidR="00C3082E" w:rsidRPr="00042D51" w:rsidRDefault="00C3082E" w:rsidP="00C3082E">
      <w:pPr>
        <w:rPr>
          <w:rFonts w:ascii="Arial" w:hAnsi="Arial" w:cs="Arial"/>
          <w:b/>
          <w:sz w:val="22"/>
          <w:szCs w:val="22"/>
        </w:rPr>
      </w:pPr>
      <w:r w:rsidRPr="00042D51">
        <w:rPr>
          <w:rFonts w:ascii="Arial" w:hAnsi="Arial" w:cs="Arial"/>
          <w:b/>
          <w:sz w:val="22"/>
          <w:szCs w:val="22"/>
        </w:rPr>
        <w:t>Monitor:</w:t>
      </w:r>
    </w:p>
    <w:p w14:paraId="5D6DACB5" w14:textId="77777777" w:rsidR="00C3082E" w:rsidRPr="00042D51" w:rsidRDefault="00C3082E" w:rsidP="00C3082E">
      <w:pPr>
        <w:rPr>
          <w:rFonts w:ascii="Arial" w:hAnsi="Arial" w:cs="Arial"/>
          <w:sz w:val="22"/>
          <w:szCs w:val="22"/>
        </w:rPr>
      </w:pPr>
      <w:r w:rsidRPr="00042D51">
        <w:rPr>
          <w:rFonts w:ascii="Arial" w:hAnsi="Arial" w:cs="Arial"/>
          <w:sz w:val="22"/>
          <w:szCs w:val="22"/>
        </w:rPr>
        <w:t>Monitor do mesmo fabricante do computador ofertado, não sendo aceito OEM nem personalizações;</w:t>
      </w:r>
    </w:p>
    <w:p w14:paraId="5387810E" w14:textId="77777777" w:rsidR="00C3082E" w:rsidRPr="00042D51" w:rsidRDefault="00C3082E" w:rsidP="00C3082E">
      <w:pPr>
        <w:rPr>
          <w:rFonts w:ascii="Arial" w:hAnsi="Arial" w:cs="Arial"/>
          <w:sz w:val="22"/>
          <w:szCs w:val="22"/>
        </w:rPr>
      </w:pPr>
      <w:r w:rsidRPr="00042D51">
        <w:rPr>
          <w:rFonts w:ascii="Arial" w:hAnsi="Arial" w:cs="Arial"/>
          <w:sz w:val="22"/>
          <w:szCs w:val="22"/>
        </w:rPr>
        <w:t>Tela 100% plana de LED com dimensões de no mínimo 21,5 Polegadas;</w:t>
      </w:r>
    </w:p>
    <w:p w14:paraId="106EE61B" w14:textId="77777777" w:rsidR="00C3082E" w:rsidRPr="00042D51" w:rsidRDefault="00C3082E" w:rsidP="00C3082E">
      <w:pPr>
        <w:rPr>
          <w:rFonts w:ascii="Arial" w:hAnsi="Arial" w:cs="Arial"/>
          <w:sz w:val="22"/>
          <w:szCs w:val="22"/>
        </w:rPr>
      </w:pPr>
      <w:r w:rsidRPr="00042D51">
        <w:rPr>
          <w:rFonts w:ascii="Arial" w:hAnsi="Arial" w:cs="Arial"/>
          <w:sz w:val="22"/>
          <w:szCs w:val="22"/>
        </w:rPr>
        <w:t>Resolução de 1920 x 1.080 a uma frequência horizontal de 60Hz;</w:t>
      </w:r>
    </w:p>
    <w:p w14:paraId="097E627E" w14:textId="77777777" w:rsidR="00C3082E" w:rsidRPr="00042D51" w:rsidRDefault="00C3082E" w:rsidP="00C3082E">
      <w:pPr>
        <w:rPr>
          <w:rFonts w:ascii="Arial" w:hAnsi="Arial" w:cs="Arial"/>
          <w:sz w:val="22"/>
          <w:szCs w:val="22"/>
        </w:rPr>
      </w:pPr>
      <w:r w:rsidRPr="00042D51">
        <w:rPr>
          <w:rFonts w:ascii="Arial" w:hAnsi="Arial" w:cs="Arial"/>
          <w:sz w:val="22"/>
          <w:szCs w:val="22"/>
        </w:rPr>
        <w:t xml:space="preserve">Conectores de entrada nativos: 01 (uma) entrada com conector 15 pinos D-SUB (VGA), um Conector </w:t>
      </w:r>
      <w:proofErr w:type="spellStart"/>
      <w:r w:rsidRPr="00042D51">
        <w:rPr>
          <w:rFonts w:ascii="Arial" w:hAnsi="Arial" w:cs="Arial"/>
          <w:sz w:val="22"/>
          <w:szCs w:val="22"/>
        </w:rPr>
        <w:t>DisplayPort</w:t>
      </w:r>
      <w:proofErr w:type="spellEnd"/>
      <w:r w:rsidRPr="00042D51">
        <w:rPr>
          <w:rFonts w:ascii="Arial" w:hAnsi="Arial" w:cs="Arial"/>
          <w:sz w:val="22"/>
          <w:szCs w:val="22"/>
        </w:rPr>
        <w:t xml:space="preserve"> (DP) e um conector HDMI;</w:t>
      </w:r>
    </w:p>
    <w:p w14:paraId="50953697" w14:textId="77777777" w:rsidR="00C3082E" w:rsidRPr="00042D51" w:rsidRDefault="00C3082E" w:rsidP="00C3082E">
      <w:pPr>
        <w:rPr>
          <w:rFonts w:ascii="Arial" w:hAnsi="Arial" w:cs="Arial"/>
          <w:sz w:val="22"/>
          <w:szCs w:val="22"/>
        </w:rPr>
      </w:pPr>
      <w:r w:rsidRPr="00042D51">
        <w:rPr>
          <w:rFonts w:ascii="Arial" w:hAnsi="Arial" w:cs="Arial"/>
          <w:sz w:val="22"/>
          <w:szCs w:val="22"/>
        </w:rPr>
        <w:t>Controles digitais externos e frontais de brilho, contraste, posição horizontal e vertical, tamanho horizontal e vertical;</w:t>
      </w:r>
    </w:p>
    <w:p w14:paraId="075C2F40" w14:textId="77777777" w:rsidR="00C3082E" w:rsidRPr="00042D51" w:rsidRDefault="00C3082E" w:rsidP="00C3082E">
      <w:pPr>
        <w:rPr>
          <w:rFonts w:ascii="Arial" w:hAnsi="Arial" w:cs="Arial"/>
          <w:sz w:val="22"/>
          <w:szCs w:val="22"/>
        </w:rPr>
      </w:pPr>
      <w:r w:rsidRPr="00042D51">
        <w:rPr>
          <w:rFonts w:ascii="Arial" w:hAnsi="Arial" w:cs="Arial"/>
          <w:sz w:val="22"/>
          <w:szCs w:val="22"/>
        </w:rPr>
        <w:t>Tempo de resposta de 8ms ou menor.</w:t>
      </w:r>
    </w:p>
    <w:p w14:paraId="768D6F68" w14:textId="77777777" w:rsidR="00C3082E" w:rsidRPr="00042D51" w:rsidRDefault="00C3082E" w:rsidP="00C3082E">
      <w:pPr>
        <w:rPr>
          <w:rFonts w:ascii="Arial" w:hAnsi="Arial" w:cs="Arial"/>
          <w:sz w:val="22"/>
          <w:szCs w:val="22"/>
        </w:rPr>
      </w:pPr>
      <w:r w:rsidRPr="00042D51">
        <w:rPr>
          <w:rFonts w:ascii="Arial" w:hAnsi="Arial" w:cs="Arial"/>
          <w:sz w:val="22"/>
          <w:szCs w:val="22"/>
        </w:rPr>
        <w:t>Contraste 1000:1</w:t>
      </w:r>
    </w:p>
    <w:p w14:paraId="2AF7DBB9" w14:textId="77777777" w:rsidR="00C3082E" w:rsidRPr="00042D51" w:rsidRDefault="00C3082E" w:rsidP="00C3082E">
      <w:pPr>
        <w:rPr>
          <w:rFonts w:ascii="Arial" w:hAnsi="Arial" w:cs="Arial"/>
          <w:sz w:val="22"/>
          <w:szCs w:val="22"/>
        </w:rPr>
      </w:pPr>
      <w:r w:rsidRPr="00042D51">
        <w:rPr>
          <w:rFonts w:ascii="Arial" w:hAnsi="Arial" w:cs="Arial"/>
          <w:sz w:val="22"/>
          <w:szCs w:val="22"/>
        </w:rPr>
        <w:t xml:space="preserve">Tela </w:t>
      </w:r>
      <w:proofErr w:type="spellStart"/>
      <w:r w:rsidRPr="00042D51">
        <w:rPr>
          <w:rFonts w:ascii="Arial" w:hAnsi="Arial" w:cs="Arial"/>
          <w:sz w:val="22"/>
          <w:szCs w:val="22"/>
        </w:rPr>
        <w:t>anti-reflexiva</w:t>
      </w:r>
      <w:proofErr w:type="spellEnd"/>
      <w:r w:rsidRPr="00042D51">
        <w:rPr>
          <w:rFonts w:ascii="Arial" w:hAnsi="Arial" w:cs="Arial"/>
          <w:sz w:val="22"/>
          <w:szCs w:val="22"/>
        </w:rPr>
        <w:t>;</w:t>
      </w:r>
    </w:p>
    <w:p w14:paraId="01B51443" w14:textId="77777777" w:rsidR="00C3082E" w:rsidRPr="00042D51" w:rsidRDefault="00C3082E" w:rsidP="00C3082E">
      <w:pPr>
        <w:rPr>
          <w:rFonts w:ascii="Arial" w:hAnsi="Arial" w:cs="Arial"/>
          <w:sz w:val="22"/>
          <w:szCs w:val="22"/>
        </w:rPr>
      </w:pPr>
      <w:r w:rsidRPr="00042D51">
        <w:rPr>
          <w:rFonts w:ascii="Arial" w:hAnsi="Arial" w:cs="Arial"/>
          <w:sz w:val="22"/>
          <w:szCs w:val="22"/>
        </w:rPr>
        <w:t xml:space="preserve">Capaz de reconhecer sinais da controladora de vídeo para </w:t>
      </w:r>
      <w:proofErr w:type="spellStart"/>
      <w:r w:rsidRPr="00042D51">
        <w:rPr>
          <w:rFonts w:ascii="Arial" w:hAnsi="Arial" w:cs="Arial"/>
          <w:sz w:val="22"/>
          <w:szCs w:val="22"/>
        </w:rPr>
        <w:t>auto-desligamento</w:t>
      </w:r>
      <w:proofErr w:type="spellEnd"/>
      <w:r w:rsidRPr="00042D51">
        <w:rPr>
          <w:rFonts w:ascii="Arial" w:hAnsi="Arial" w:cs="Arial"/>
          <w:sz w:val="22"/>
          <w:szCs w:val="22"/>
        </w:rPr>
        <w:t xml:space="preserve"> e economia de energia elétrica;</w:t>
      </w:r>
    </w:p>
    <w:p w14:paraId="1AD70FD4" w14:textId="77777777" w:rsidR="00C3082E" w:rsidRPr="00042D51" w:rsidRDefault="00C3082E" w:rsidP="00C3082E">
      <w:pPr>
        <w:rPr>
          <w:rFonts w:ascii="Arial" w:hAnsi="Arial" w:cs="Arial"/>
          <w:sz w:val="22"/>
          <w:szCs w:val="22"/>
        </w:rPr>
      </w:pPr>
      <w:r w:rsidRPr="00042D51">
        <w:rPr>
          <w:rFonts w:ascii="Arial" w:hAnsi="Arial" w:cs="Arial"/>
          <w:sz w:val="22"/>
          <w:szCs w:val="22"/>
        </w:rPr>
        <w:t>Ajuste de altura de no mínimo 11cm, pivô e rotação lateral e inclinação;</w:t>
      </w:r>
    </w:p>
    <w:p w14:paraId="4787086A" w14:textId="77777777" w:rsidR="00C3082E" w:rsidRPr="00042D51" w:rsidRDefault="00C3082E" w:rsidP="00C3082E">
      <w:pPr>
        <w:rPr>
          <w:rFonts w:ascii="Arial" w:hAnsi="Arial" w:cs="Arial"/>
          <w:sz w:val="22"/>
          <w:szCs w:val="22"/>
        </w:rPr>
      </w:pPr>
      <w:r w:rsidRPr="00042D51">
        <w:rPr>
          <w:rFonts w:ascii="Arial" w:hAnsi="Arial" w:cs="Arial"/>
          <w:sz w:val="22"/>
          <w:szCs w:val="22"/>
        </w:rPr>
        <w:t>Acompanha todos os cabos e acessórios necessários para seu funcionamento.</w:t>
      </w:r>
    </w:p>
    <w:p w14:paraId="225AB788" w14:textId="77777777" w:rsidR="00C3082E" w:rsidRPr="00042D51" w:rsidRDefault="00C3082E" w:rsidP="00C3082E">
      <w:pPr>
        <w:rPr>
          <w:rFonts w:ascii="Arial" w:hAnsi="Arial" w:cs="Arial"/>
          <w:sz w:val="22"/>
          <w:szCs w:val="22"/>
        </w:rPr>
      </w:pPr>
      <w:r w:rsidRPr="00042D51">
        <w:rPr>
          <w:rFonts w:ascii="Arial" w:hAnsi="Arial" w:cs="Arial"/>
          <w:sz w:val="22"/>
          <w:szCs w:val="22"/>
        </w:rPr>
        <w:t>Slot para trava tipo Kensington;</w:t>
      </w:r>
    </w:p>
    <w:p w14:paraId="0D3F9AE6" w14:textId="77777777" w:rsidR="00C3082E" w:rsidRPr="00042D51" w:rsidRDefault="00C3082E" w:rsidP="00C3082E">
      <w:pPr>
        <w:rPr>
          <w:rFonts w:ascii="Arial" w:hAnsi="Arial" w:cs="Arial"/>
          <w:sz w:val="22"/>
          <w:szCs w:val="22"/>
        </w:rPr>
      </w:pPr>
    </w:p>
    <w:p w14:paraId="5C262FC3" w14:textId="77777777" w:rsidR="00C3082E" w:rsidRPr="00042D51" w:rsidRDefault="00C3082E" w:rsidP="00C3082E">
      <w:pPr>
        <w:rPr>
          <w:rFonts w:ascii="Arial" w:hAnsi="Arial" w:cs="Arial"/>
          <w:b/>
          <w:sz w:val="22"/>
          <w:szCs w:val="22"/>
        </w:rPr>
      </w:pPr>
      <w:r w:rsidRPr="00042D51">
        <w:rPr>
          <w:rFonts w:ascii="Arial" w:hAnsi="Arial" w:cs="Arial"/>
          <w:b/>
          <w:sz w:val="22"/>
          <w:szCs w:val="22"/>
        </w:rPr>
        <w:t>Teclado Padrão ABNT-II, com conector USB:</w:t>
      </w:r>
    </w:p>
    <w:p w14:paraId="40032D3F" w14:textId="77777777" w:rsidR="00C3082E" w:rsidRPr="00042D51" w:rsidRDefault="00C3082E" w:rsidP="00C3082E">
      <w:pPr>
        <w:rPr>
          <w:rFonts w:ascii="Arial" w:hAnsi="Arial" w:cs="Arial"/>
          <w:sz w:val="22"/>
          <w:szCs w:val="22"/>
        </w:rPr>
      </w:pPr>
      <w:r w:rsidRPr="00042D51">
        <w:rPr>
          <w:rFonts w:ascii="Arial" w:hAnsi="Arial" w:cs="Arial"/>
          <w:sz w:val="22"/>
          <w:szCs w:val="22"/>
        </w:rPr>
        <w:t>Teclas de Iniciar e de Atalho do MS – Windows;</w:t>
      </w:r>
    </w:p>
    <w:p w14:paraId="54EBA8D2" w14:textId="77777777" w:rsidR="00C3082E" w:rsidRPr="00042D51" w:rsidRDefault="00C3082E" w:rsidP="00C3082E">
      <w:pPr>
        <w:rPr>
          <w:rFonts w:ascii="Arial" w:hAnsi="Arial" w:cs="Arial"/>
          <w:sz w:val="22"/>
          <w:szCs w:val="22"/>
        </w:rPr>
      </w:pPr>
      <w:r w:rsidRPr="00042D51">
        <w:rPr>
          <w:rFonts w:ascii="Arial" w:hAnsi="Arial" w:cs="Arial"/>
          <w:sz w:val="22"/>
          <w:szCs w:val="22"/>
        </w:rPr>
        <w:t>Mudança de inclinação do teclado;</w:t>
      </w:r>
    </w:p>
    <w:p w14:paraId="6FB85F72" w14:textId="77777777" w:rsidR="00C3082E" w:rsidRPr="00042D51" w:rsidRDefault="00C3082E" w:rsidP="00C3082E">
      <w:pPr>
        <w:rPr>
          <w:rFonts w:ascii="Arial" w:hAnsi="Arial" w:cs="Arial"/>
          <w:sz w:val="22"/>
          <w:szCs w:val="22"/>
        </w:rPr>
      </w:pPr>
      <w:r w:rsidRPr="00042D51">
        <w:rPr>
          <w:rFonts w:ascii="Arial" w:hAnsi="Arial" w:cs="Arial"/>
          <w:sz w:val="22"/>
          <w:szCs w:val="22"/>
        </w:rPr>
        <w:t>Cabo para conexão ao microcomputador com, no mínimo, 1,5 m;</w:t>
      </w:r>
    </w:p>
    <w:p w14:paraId="0F328C7B" w14:textId="77777777" w:rsidR="00C3082E" w:rsidRPr="00042D51" w:rsidRDefault="00C3082E" w:rsidP="00C3082E">
      <w:pPr>
        <w:rPr>
          <w:rFonts w:ascii="Arial" w:hAnsi="Arial" w:cs="Arial"/>
          <w:sz w:val="22"/>
          <w:szCs w:val="22"/>
        </w:rPr>
      </w:pPr>
      <w:r w:rsidRPr="00042D51">
        <w:rPr>
          <w:rFonts w:ascii="Arial" w:hAnsi="Arial" w:cs="Arial"/>
          <w:sz w:val="22"/>
          <w:szCs w:val="22"/>
        </w:rPr>
        <w:t>Bloco numérico separado das demais teclas;</w:t>
      </w:r>
    </w:p>
    <w:p w14:paraId="21440C19" w14:textId="77777777" w:rsidR="00C3082E" w:rsidRPr="00042D51" w:rsidRDefault="00C3082E" w:rsidP="00C3082E">
      <w:pPr>
        <w:rPr>
          <w:rFonts w:ascii="Arial" w:hAnsi="Arial" w:cs="Arial"/>
          <w:sz w:val="22"/>
          <w:szCs w:val="22"/>
        </w:rPr>
      </w:pPr>
      <w:r w:rsidRPr="00042D51">
        <w:rPr>
          <w:rFonts w:ascii="Arial" w:hAnsi="Arial" w:cs="Arial"/>
          <w:sz w:val="22"/>
          <w:szCs w:val="22"/>
        </w:rPr>
        <w:t>A impressão sobre as teclas deverá ser do tipo permanente, não podendo apresentar desgaste por abrasão ou uso prolongado.</w:t>
      </w:r>
    </w:p>
    <w:p w14:paraId="4A90E483" w14:textId="77777777" w:rsidR="00C3082E" w:rsidRPr="00042D51" w:rsidRDefault="00C3082E" w:rsidP="00C3082E">
      <w:pPr>
        <w:rPr>
          <w:rFonts w:ascii="Arial" w:hAnsi="Arial" w:cs="Arial"/>
          <w:sz w:val="22"/>
          <w:szCs w:val="22"/>
        </w:rPr>
      </w:pPr>
      <w:r w:rsidRPr="00042D51">
        <w:rPr>
          <w:rFonts w:ascii="Arial" w:hAnsi="Arial" w:cs="Arial"/>
          <w:sz w:val="22"/>
          <w:szCs w:val="22"/>
        </w:rPr>
        <w:t>Do mesmo fabricante e cor do equipamento a ser fornecido.</w:t>
      </w:r>
    </w:p>
    <w:p w14:paraId="339B4FBB" w14:textId="77777777" w:rsidR="00C3082E" w:rsidRPr="00042D51" w:rsidRDefault="00C3082E" w:rsidP="00C3082E">
      <w:pPr>
        <w:rPr>
          <w:rFonts w:ascii="Arial" w:hAnsi="Arial" w:cs="Arial"/>
          <w:b/>
          <w:sz w:val="22"/>
          <w:szCs w:val="22"/>
        </w:rPr>
      </w:pPr>
    </w:p>
    <w:p w14:paraId="684E801D" w14:textId="77777777" w:rsidR="00C3082E" w:rsidRPr="00042D51" w:rsidRDefault="00C3082E" w:rsidP="00C3082E">
      <w:pPr>
        <w:rPr>
          <w:rFonts w:ascii="Arial" w:hAnsi="Arial" w:cs="Arial"/>
          <w:b/>
          <w:sz w:val="22"/>
          <w:szCs w:val="22"/>
        </w:rPr>
      </w:pPr>
      <w:r w:rsidRPr="00042D51">
        <w:rPr>
          <w:rFonts w:ascii="Arial" w:hAnsi="Arial" w:cs="Arial"/>
          <w:b/>
          <w:sz w:val="22"/>
          <w:szCs w:val="22"/>
        </w:rPr>
        <w:t>Mouse Ótico com conector USB:</w:t>
      </w:r>
    </w:p>
    <w:p w14:paraId="2695C7CE" w14:textId="77777777" w:rsidR="00C3082E" w:rsidRPr="00042D51" w:rsidRDefault="00C3082E" w:rsidP="00C3082E">
      <w:pPr>
        <w:rPr>
          <w:rFonts w:ascii="Arial" w:hAnsi="Arial" w:cs="Arial"/>
          <w:sz w:val="22"/>
          <w:szCs w:val="22"/>
        </w:rPr>
      </w:pPr>
      <w:r w:rsidRPr="00042D51">
        <w:rPr>
          <w:rFonts w:ascii="Arial" w:hAnsi="Arial" w:cs="Arial"/>
          <w:sz w:val="22"/>
          <w:szCs w:val="22"/>
        </w:rPr>
        <w:t>Dispositivo dotado com 3 botões (sendo um botão para rolagem de telas – “scroll”) e resolução mínima de 1.600 - DPI;</w:t>
      </w:r>
    </w:p>
    <w:p w14:paraId="5B1EF98F" w14:textId="77777777" w:rsidR="00C3082E" w:rsidRPr="00042D51" w:rsidRDefault="00C3082E" w:rsidP="00C3082E">
      <w:pPr>
        <w:rPr>
          <w:rFonts w:ascii="Arial" w:hAnsi="Arial" w:cs="Arial"/>
          <w:sz w:val="22"/>
          <w:szCs w:val="22"/>
        </w:rPr>
      </w:pPr>
      <w:r w:rsidRPr="00042D51">
        <w:rPr>
          <w:rFonts w:ascii="Arial" w:hAnsi="Arial" w:cs="Arial"/>
          <w:sz w:val="22"/>
          <w:szCs w:val="22"/>
        </w:rPr>
        <w:t>Cabo para conexão ao microcomputador com, no mínimo, 1,5 m;</w:t>
      </w:r>
    </w:p>
    <w:p w14:paraId="4E58C6FA" w14:textId="77777777" w:rsidR="00C3082E" w:rsidRPr="00042D51" w:rsidRDefault="00C3082E" w:rsidP="00C3082E">
      <w:pPr>
        <w:rPr>
          <w:rFonts w:ascii="Arial" w:hAnsi="Arial" w:cs="Arial"/>
          <w:sz w:val="22"/>
          <w:szCs w:val="22"/>
        </w:rPr>
      </w:pPr>
      <w:r w:rsidRPr="00042D51">
        <w:rPr>
          <w:rFonts w:ascii="Arial" w:hAnsi="Arial" w:cs="Arial"/>
          <w:sz w:val="22"/>
          <w:szCs w:val="22"/>
        </w:rPr>
        <w:t>Do mesmo fabricante e cor do equipamento a ser fornecido.</w:t>
      </w:r>
    </w:p>
    <w:p w14:paraId="3ED65177" w14:textId="77777777" w:rsidR="00C3082E" w:rsidRPr="00042D51" w:rsidRDefault="00C3082E" w:rsidP="00C3082E">
      <w:pPr>
        <w:rPr>
          <w:rFonts w:ascii="Arial" w:hAnsi="Arial" w:cs="Arial"/>
          <w:sz w:val="22"/>
          <w:szCs w:val="22"/>
        </w:rPr>
      </w:pPr>
      <w:r w:rsidRPr="00042D51">
        <w:rPr>
          <w:rFonts w:ascii="Arial" w:hAnsi="Arial" w:cs="Arial"/>
          <w:sz w:val="22"/>
          <w:szCs w:val="22"/>
        </w:rPr>
        <w:t>Acompanha mouse-</w:t>
      </w:r>
      <w:proofErr w:type="spellStart"/>
      <w:r w:rsidRPr="00042D51">
        <w:rPr>
          <w:rFonts w:ascii="Arial" w:hAnsi="Arial" w:cs="Arial"/>
          <w:sz w:val="22"/>
          <w:szCs w:val="22"/>
        </w:rPr>
        <w:t>pad</w:t>
      </w:r>
      <w:proofErr w:type="spellEnd"/>
      <w:r w:rsidRPr="00042D51">
        <w:rPr>
          <w:rFonts w:ascii="Arial" w:hAnsi="Arial" w:cs="Arial"/>
          <w:sz w:val="22"/>
          <w:szCs w:val="22"/>
        </w:rPr>
        <w:t>;</w:t>
      </w:r>
    </w:p>
    <w:p w14:paraId="3F002A9B" w14:textId="77777777" w:rsidR="00C3082E" w:rsidRPr="00042D51" w:rsidRDefault="00C3082E" w:rsidP="00C3082E">
      <w:pPr>
        <w:rPr>
          <w:rFonts w:ascii="Arial" w:hAnsi="Arial" w:cs="Arial"/>
          <w:sz w:val="22"/>
          <w:szCs w:val="22"/>
        </w:rPr>
      </w:pPr>
    </w:p>
    <w:p w14:paraId="046F5720" w14:textId="77777777" w:rsidR="00C3082E" w:rsidRPr="00042D51" w:rsidRDefault="00C3082E" w:rsidP="00C3082E">
      <w:pPr>
        <w:rPr>
          <w:rFonts w:ascii="Arial" w:hAnsi="Arial" w:cs="Arial"/>
          <w:b/>
          <w:sz w:val="22"/>
          <w:szCs w:val="22"/>
        </w:rPr>
      </w:pPr>
      <w:r w:rsidRPr="00042D51">
        <w:rPr>
          <w:rFonts w:ascii="Arial" w:hAnsi="Arial" w:cs="Arial"/>
          <w:b/>
          <w:sz w:val="22"/>
          <w:szCs w:val="22"/>
        </w:rPr>
        <w:t>Sistema Operacional:</w:t>
      </w:r>
    </w:p>
    <w:p w14:paraId="3E6E1FCC" w14:textId="77777777" w:rsidR="00C3082E" w:rsidRPr="00042D51" w:rsidRDefault="00C3082E" w:rsidP="00C3082E">
      <w:pPr>
        <w:rPr>
          <w:rFonts w:ascii="Arial" w:hAnsi="Arial" w:cs="Arial"/>
          <w:sz w:val="22"/>
          <w:szCs w:val="22"/>
        </w:rPr>
      </w:pPr>
      <w:r w:rsidRPr="00042D51">
        <w:rPr>
          <w:rFonts w:ascii="Arial" w:hAnsi="Arial" w:cs="Arial"/>
          <w:sz w:val="22"/>
          <w:szCs w:val="22"/>
        </w:rPr>
        <w:t>Deve acompanhar licença OEM do Windows 10 Professional, já com direito de upgrade para o Windows 11, instalado, ou Windows 11, instalado;</w:t>
      </w:r>
    </w:p>
    <w:p w14:paraId="21C69F4A" w14:textId="77777777" w:rsidR="00C3082E" w:rsidRPr="00042D51" w:rsidRDefault="00C3082E" w:rsidP="00C3082E">
      <w:pPr>
        <w:rPr>
          <w:rFonts w:ascii="Arial" w:hAnsi="Arial" w:cs="Arial"/>
          <w:sz w:val="22"/>
          <w:szCs w:val="22"/>
        </w:rPr>
      </w:pPr>
    </w:p>
    <w:p w14:paraId="5BD9ACFA" w14:textId="77777777" w:rsidR="00C3082E" w:rsidRPr="00042D51" w:rsidRDefault="00C3082E" w:rsidP="00C3082E">
      <w:pPr>
        <w:rPr>
          <w:rFonts w:ascii="Arial" w:hAnsi="Arial" w:cs="Arial"/>
          <w:b/>
          <w:sz w:val="22"/>
          <w:szCs w:val="22"/>
        </w:rPr>
      </w:pPr>
      <w:r w:rsidRPr="00042D51">
        <w:rPr>
          <w:rFonts w:ascii="Arial" w:hAnsi="Arial" w:cs="Arial"/>
          <w:b/>
          <w:sz w:val="22"/>
          <w:szCs w:val="22"/>
        </w:rPr>
        <w:lastRenderedPageBreak/>
        <w:t>Suporte e Garantia:</w:t>
      </w:r>
    </w:p>
    <w:p w14:paraId="48CDDD85" w14:textId="77777777" w:rsidR="00C3082E" w:rsidRPr="00042D51" w:rsidRDefault="00C3082E" w:rsidP="00C3082E">
      <w:pPr>
        <w:rPr>
          <w:rFonts w:ascii="Arial" w:hAnsi="Arial" w:cs="Arial"/>
          <w:sz w:val="22"/>
          <w:szCs w:val="22"/>
        </w:rPr>
      </w:pPr>
      <w:r w:rsidRPr="00042D51">
        <w:rPr>
          <w:rFonts w:ascii="Arial" w:hAnsi="Arial" w:cs="Arial"/>
          <w:sz w:val="22"/>
          <w:szCs w:val="22"/>
        </w:rPr>
        <w:t>Os equipamentos devem possuir garantia padrão por um período mínimo de 36 meses, para reposição de peças danificadas, mão-de-obra de assistência técnica e suporte, com serviço de suporte no local, em 3 dias úteis, após diagnostico e troubleshooting feito por telefone em horário comercial, comprovado pelo fabricante.</w:t>
      </w:r>
    </w:p>
    <w:p w14:paraId="1CB803F8" w14:textId="77777777" w:rsidR="00C3082E" w:rsidRPr="00042D51" w:rsidRDefault="00C3082E" w:rsidP="00C3082E">
      <w:pPr>
        <w:rPr>
          <w:rFonts w:ascii="Arial" w:hAnsi="Arial" w:cs="Arial"/>
          <w:sz w:val="22"/>
          <w:szCs w:val="22"/>
        </w:rPr>
      </w:pPr>
      <w:r w:rsidRPr="00042D51">
        <w:rPr>
          <w:rFonts w:ascii="Arial" w:hAnsi="Arial" w:cs="Arial"/>
          <w:sz w:val="22"/>
          <w:szCs w:val="22"/>
        </w:rPr>
        <w:t>Se não for possível, no tempo previsto acima por este modelo de serviço de garantia, a total solução do problema, entende-se “equipamento operante no seu estado original”, todo o processo de “encaminhamento” da solução deverá ser concluído, no mínimo, em 3 dias úteis conforme itens:</w:t>
      </w:r>
    </w:p>
    <w:p w14:paraId="5A7D13F7" w14:textId="77777777" w:rsidR="00C3082E" w:rsidRPr="00042D51" w:rsidRDefault="00C3082E" w:rsidP="00C3082E">
      <w:pPr>
        <w:rPr>
          <w:rFonts w:ascii="Arial" w:hAnsi="Arial" w:cs="Arial"/>
          <w:sz w:val="22"/>
          <w:szCs w:val="22"/>
        </w:rPr>
      </w:pPr>
    </w:p>
    <w:p w14:paraId="0B73C087" w14:textId="77777777" w:rsidR="00C3082E" w:rsidRPr="00042D51" w:rsidRDefault="00C3082E" w:rsidP="00C3082E">
      <w:pPr>
        <w:rPr>
          <w:rFonts w:ascii="Arial" w:hAnsi="Arial" w:cs="Arial"/>
          <w:sz w:val="22"/>
          <w:szCs w:val="22"/>
        </w:rPr>
      </w:pPr>
      <w:r w:rsidRPr="00042D51">
        <w:rPr>
          <w:rFonts w:ascii="Arial" w:hAnsi="Arial" w:cs="Arial"/>
          <w:sz w:val="22"/>
          <w:szCs w:val="22"/>
        </w:rPr>
        <w:t>a) supracitado. Entende-se como “encaminhamento”, defeito ou problema</w:t>
      </w:r>
    </w:p>
    <w:p w14:paraId="72ADADB1" w14:textId="77777777" w:rsidR="00C3082E" w:rsidRPr="00042D51" w:rsidRDefault="00C3082E" w:rsidP="00C3082E">
      <w:pPr>
        <w:rPr>
          <w:rFonts w:ascii="Arial" w:hAnsi="Arial" w:cs="Arial"/>
          <w:sz w:val="22"/>
          <w:szCs w:val="22"/>
        </w:rPr>
      </w:pPr>
      <w:r w:rsidRPr="00042D51">
        <w:rPr>
          <w:rFonts w:ascii="Arial" w:hAnsi="Arial" w:cs="Arial"/>
          <w:sz w:val="22"/>
          <w:szCs w:val="22"/>
        </w:rPr>
        <w:t>totalmente</w:t>
      </w:r>
    </w:p>
    <w:p w14:paraId="0BED576A" w14:textId="77777777" w:rsidR="00C3082E" w:rsidRPr="00042D51" w:rsidRDefault="00C3082E" w:rsidP="00C3082E">
      <w:pPr>
        <w:rPr>
          <w:rFonts w:ascii="Arial" w:hAnsi="Arial" w:cs="Arial"/>
          <w:sz w:val="22"/>
          <w:szCs w:val="22"/>
        </w:rPr>
      </w:pPr>
      <w:r w:rsidRPr="00042D51">
        <w:rPr>
          <w:rFonts w:ascii="Arial" w:hAnsi="Arial" w:cs="Arial"/>
          <w:sz w:val="22"/>
          <w:szCs w:val="22"/>
        </w:rPr>
        <w:t>1) diagnosticado,</w:t>
      </w:r>
    </w:p>
    <w:p w14:paraId="2B3F3794" w14:textId="77777777" w:rsidR="00C3082E" w:rsidRPr="00042D51" w:rsidRDefault="00C3082E" w:rsidP="00C3082E">
      <w:pPr>
        <w:rPr>
          <w:rFonts w:ascii="Arial" w:hAnsi="Arial" w:cs="Arial"/>
          <w:sz w:val="22"/>
          <w:szCs w:val="22"/>
        </w:rPr>
      </w:pPr>
      <w:r w:rsidRPr="00042D51">
        <w:rPr>
          <w:rFonts w:ascii="Arial" w:hAnsi="Arial" w:cs="Arial"/>
          <w:sz w:val="22"/>
          <w:szCs w:val="22"/>
        </w:rPr>
        <w:t>2) solução identificada e, se for o caso,</w:t>
      </w:r>
    </w:p>
    <w:p w14:paraId="3343F9D7" w14:textId="77777777" w:rsidR="00C3082E" w:rsidRPr="00042D51" w:rsidRDefault="00C3082E" w:rsidP="00C3082E">
      <w:pPr>
        <w:rPr>
          <w:rFonts w:ascii="Arial" w:hAnsi="Arial" w:cs="Arial"/>
          <w:sz w:val="22"/>
          <w:szCs w:val="22"/>
        </w:rPr>
      </w:pPr>
      <w:r w:rsidRPr="00042D51">
        <w:rPr>
          <w:rFonts w:ascii="Arial" w:hAnsi="Arial" w:cs="Arial"/>
          <w:sz w:val="22"/>
          <w:szCs w:val="22"/>
        </w:rPr>
        <w:t xml:space="preserve">3) peça de reposição encomendada, com respectiva visita técnica para </w:t>
      </w:r>
    </w:p>
    <w:p w14:paraId="51D4751C" w14:textId="77777777" w:rsidR="00C3082E" w:rsidRPr="00042D51" w:rsidRDefault="00C3082E" w:rsidP="00C3082E">
      <w:pPr>
        <w:rPr>
          <w:rFonts w:ascii="Arial" w:hAnsi="Arial" w:cs="Arial"/>
          <w:sz w:val="22"/>
          <w:szCs w:val="22"/>
        </w:rPr>
      </w:pPr>
      <w:r w:rsidRPr="00042D51">
        <w:rPr>
          <w:rFonts w:ascii="Arial" w:hAnsi="Arial" w:cs="Arial"/>
          <w:sz w:val="22"/>
          <w:szCs w:val="22"/>
        </w:rPr>
        <w:t xml:space="preserve">    troca agendada;</w:t>
      </w:r>
    </w:p>
    <w:p w14:paraId="5E9DA25D" w14:textId="77777777" w:rsidR="00C3082E" w:rsidRPr="00042D51" w:rsidRDefault="00C3082E" w:rsidP="00C3082E">
      <w:pPr>
        <w:rPr>
          <w:rFonts w:ascii="Arial" w:hAnsi="Arial" w:cs="Arial"/>
          <w:sz w:val="22"/>
          <w:szCs w:val="22"/>
        </w:rPr>
      </w:pPr>
    </w:p>
    <w:p w14:paraId="606AB8E7" w14:textId="77777777" w:rsidR="00C3082E" w:rsidRPr="00042D51" w:rsidRDefault="00C3082E" w:rsidP="00C3082E">
      <w:pPr>
        <w:rPr>
          <w:rFonts w:ascii="Arial" w:hAnsi="Arial" w:cs="Arial"/>
          <w:sz w:val="22"/>
          <w:szCs w:val="22"/>
        </w:rPr>
      </w:pPr>
      <w:r w:rsidRPr="00042D51">
        <w:rPr>
          <w:rFonts w:ascii="Arial" w:hAnsi="Arial" w:cs="Arial"/>
          <w:sz w:val="22"/>
          <w:szCs w:val="22"/>
        </w:rPr>
        <w:t>O fabricante deve possuir Central de Atendimento tipo (0800) para abertura dos chamados de garantia, comprometendo-se a manter registros</w:t>
      </w:r>
    </w:p>
    <w:p w14:paraId="79445E11" w14:textId="77777777" w:rsidR="00C3082E" w:rsidRPr="00042D51" w:rsidRDefault="00C3082E" w:rsidP="00C3082E">
      <w:pPr>
        <w:rPr>
          <w:rFonts w:ascii="Arial" w:hAnsi="Arial" w:cs="Arial"/>
          <w:sz w:val="22"/>
          <w:szCs w:val="22"/>
        </w:rPr>
      </w:pPr>
      <w:r w:rsidRPr="00042D51">
        <w:rPr>
          <w:rFonts w:ascii="Arial" w:hAnsi="Arial" w:cs="Arial"/>
          <w:sz w:val="22"/>
          <w:szCs w:val="22"/>
        </w:rPr>
        <w:t>dos mesmos constando a descrição do problema;</w:t>
      </w:r>
    </w:p>
    <w:p w14:paraId="4ED99E72" w14:textId="77777777" w:rsidR="00C3082E" w:rsidRPr="00042D51" w:rsidRDefault="00C3082E" w:rsidP="00C3082E">
      <w:pPr>
        <w:rPr>
          <w:rFonts w:ascii="Arial" w:hAnsi="Arial" w:cs="Arial"/>
          <w:sz w:val="22"/>
          <w:szCs w:val="22"/>
        </w:rPr>
      </w:pPr>
      <w:r w:rsidRPr="00042D51">
        <w:rPr>
          <w:rFonts w:ascii="Arial" w:hAnsi="Arial" w:cs="Arial"/>
          <w:sz w:val="22"/>
          <w:szCs w:val="22"/>
        </w:rPr>
        <w:t>É vedado qualquer tipo de serviço ou assistência técnica que requeira o envio do equipamento ou de acessórios pelo correio ou por qualquer outro</w:t>
      </w:r>
    </w:p>
    <w:p w14:paraId="0DA06764" w14:textId="77777777" w:rsidR="00C3082E" w:rsidRPr="00042D51" w:rsidRDefault="00C3082E" w:rsidP="00C3082E">
      <w:pPr>
        <w:rPr>
          <w:rFonts w:ascii="Arial" w:hAnsi="Arial" w:cs="Arial"/>
          <w:sz w:val="22"/>
          <w:szCs w:val="22"/>
        </w:rPr>
      </w:pPr>
      <w:r w:rsidRPr="00042D51">
        <w:rPr>
          <w:rFonts w:ascii="Arial" w:hAnsi="Arial" w:cs="Arial"/>
          <w:sz w:val="22"/>
          <w:szCs w:val="22"/>
        </w:rPr>
        <w:t>meio;</w:t>
      </w:r>
    </w:p>
    <w:p w14:paraId="5DAB10FD" w14:textId="77777777" w:rsidR="00C3082E" w:rsidRPr="00042D51" w:rsidRDefault="00C3082E" w:rsidP="00C3082E">
      <w:pPr>
        <w:rPr>
          <w:rFonts w:ascii="Arial" w:hAnsi="Arial" w:cs="Arial"/>
          <w:sz w:val="22"/>
          <w:szCs w:val="22"/>
        </w:rPr>
      </w:pPr>
      <w:r w:rsidRPr="00042D51">
        <w:rPr>
          <w:rFonts w:ascii="Arial" w:hAnsi="Arial" w:cs="Arial"/>
          <w:sz w:val="22"/>
          <w:szCs w:val="22"/>
        </w:rPr>
        <w:t>O fabricante do equipamento deverá informar as assistências técnicas credenciadas e autorizadas a prestar o serviço de garantia no Estado de</w:t>
      </w:r>
    </w:p>
    <w:p w14:paraId="06B79374" w14:textId="77777777" w:rsidR="00C3082E" w:rsidRPr="00042D51" w:rsidRDefault="00C3082E" w:rsidP="00C3082E">
      <w:pPr>
        <w:rPr>
          <w:rFonts w:ascii="Arial" w:hAnsi="Arial" w:cs="Arial"/>
          <w:sz w:val="22"/>
          <w:szCs w:val="22"/>
        </w:rPr>
      </w:pPr>
      <w:r w:rsidRPr="00042D51">
        <w:rPr>
          <w:rFonts w:ascii="Arial" w:hAnsi="Arial" w:cs="Arial"/>
          <w:sz w:val="22"/>
          <w:szCs w:val="22"/>
        </w:rPr>
        <w:t>Minas Gerais e assumir a garantia nos padrões exigidos no edital. O documento deve estar incluso na proposta técnica.</w:t>
      </w:r>
    </w:p>
    <w:p w14:paraId="4BA07EF0" w14:textId="77777777" w:rsidR="00C3082E" w:rsidRPr="00042D51" w:rsidRDefault="00C3082E" w:rsidP="00C3082E">
      <w:pPr>
        <w:rPr>
          <w:rFonts w:ascii="Arial" w:hAnsi="Arial" w:cs="Arial"/>
          <w:sz w:val="22"/>
          <w:szCs w:val="22"/>
        </w:rPr>
      </w:pPr>
    </w:p>
    <w:p w14:paraId="6732A70F" w14:textId="77777777" w:rsidR="00C3082E" w:rsidRPr="00042D51" w:rsidRDefault="00C3082E" w:rsidP="00C3082E">
      <w:pPr>
        <w:rPr>
          <w:rFonts w:ascii="Arial" w:hAnsi="Arial" w:cs="Arial"/>
          <w:b/>
          <w:sz w:val="22"/>
          <w:szCs w:val="22"/>
        </w:rPr>
      </w:pPr>
      <w:r w:rsidRPr="00042D51">
        <w:rPr>
          <w:rFonts w:ascii="Arial" w:hAnsi="Arial" w:cs="Arial"/>
          <w:b/>
          <w:sz w:val="22"/>
          <w:szCs w:val="22"/>
        </w:rPr>
        <w:t>Comprovações Técnicas inclusas na proposta:</w:t>
      </w:r>
    </w:p>
    <w:p w14:paraId="1D3FDD8B" w14:textId="77777777" w:rsidR="00C3082E" w:rsidRPr="00042D51" w:rsidRDefault="00C3082E" w:rsidP="00C3082E">
      <w:pPr>
        <w:rPr>
          <w:rFonts w:ascii="Arial" w:hAnsi="Arial" w:cs="Arial"/>
          <w:sz w:val="22"/>
          <w:szCs w:val="22"/>
        </w:rPr>
      </w:pPr>
      <w:r w:rsidRPr="00042D51">
        <w:rPr>
          <w:rFonts w:ascii="Arial" w:hAnsi="Arial" w:cs="Arial"/>
          <w:sz w:val="22"/>
          <w:szCs w:val="22"/>
        </w:rPr>
        <w:t>A proponente deverá apresentar documento do fabricante, específica para este processo licitatório, em papel timbrado, declarando que a mesma possui credenciamento do fabricante para fornecimento do produto.</w:t>
      </w:r>
    </w:p>
    <w:p w14:paraId="3622D0F9" w14:textId="77777777" w:rsidR="00C3082E" w:rsidRPr="00042D51" w:rsidRDefault="00C3082E" w:rsidP="00C3082E">
      <w:pPr>
        <w:rPr>
          <w:rFonts w:ascii="Arial" w:hAnsi="Arial" w:cs="Arial"/>
          <w:sz w:val="22"/>
          <w:szCs w:val="22"/>
        </w:rPr>
      </w:pPr>
      <w:r w:rsidRPr="00042D51">
        <w:rPr>
          <w:rFonts w:ascii="Arial" w:hAnsi="Arial" w:cs="Arial"/>
          <w:sz w:val="22"/>
          <w:szCs w:val="22"/>
        </w:rPr>
        <w:t xml:space="preserve">O equipamento (marca e modelo) deve constar no “Windows </w:t>
      </w:r>
      <w:proofErr w:type="spellStart"/>
      <w:r w:rsidRPr="00042D51">
        <w:rPr>
          <w:rFonts w:ascii="Arial" w:hAnsi="Arial" w:cs="Arial"/>
          <w:sz w:val="22"/>
          <w:szCs w:val="22"/>
        </w:rPr>
        <w:t>catalog</w:t>
      </w:r>
      <w:proofErr w:type="spellEnd"/>
      <w:r w:rsidRPr="00042D51">
        <w:rPr>
          <w:rFonts w:ascii="Arial" w:hAnsi="Arial" w:cs="Arial"/>
          <w:sz w:val="22"/>
          <w:szCs w:val="22"/>
        </w:rPr>
        <w:t xml:space="preserve">” da Microsoft na categoria “hardware - personal </w:t>
      </w:r>
      <w:proofErr w:type="spellStart"/>
      <w:r w:rsidRPr="00042D51">
        <w:rPr>
          <w:rFonts w:ascii="Arial" w:hAnsi="Arial" w:cs="Arial"/>
          <w:sz w:val="22"/>
          <w:szCs w:val="22"/>
        </w:rPr>
        <w:t>computers</w:t>
      </w:r>
      <w:proofErr w:type="spellEnd"/>
      <w:r w:rsidRPr="00042D51">
        <w:rPr>
          <w:rFonts w:ascii="Arial" w:hAnsi="Arial" w:cs="Arial"/>
          <w:sz w:val="22"/>
          <w:szCs w:val="22"/>
        </w:rPr>
        <w:t xml:space="preserve"> – business desktop systems” como “</w:t>
      </w:r>
      <w:proofErr w:type="spellStart"/>
      <w:r w:rsidRPr="00042D51">
        <w:rPr>
          <w:rFonts w:ascii="Arial" w:hAnsi="Arial" w:cs="Arial"/>
          <w:sz w:val="22"/>
          <w:szCs w:val="22"/>
        </w:rPr>
        <w:t>Designed</w:t>
      </w:r>
      <w:proofErr w:type="spellEnd"/>
      <w:r w:rsidRPr="00042D51">
        <w:rPr>
          <w:rFonts w:ascii="Arial" w:hAnsi="Arial" w:cs="Arial"/>
          <w:sz w:val="22"/>
          <w:szCs w:val="22"/>
        </w:rPr>
        <w:t xml:space="preserve"> for Windows”, na mesma versão do Sistema Operacional que será entregue com o equipamento.</w:t>
      </w:r>
    </w:p>
    <w:p w14:paraId="70B7B220" w14:textId="77777777" w:rsidR="00C3082E" w:rsidRPr="00042D51" w:rsidRDefault="00C3082E" w:rsidP="00C3082E">
      <w:pPr>
        <w:rPr>
          <w:rFonts w:ascii="Arial" w:hAnsi="Arial" w:cs="Arial"/>
          <w:sz w:val="22"/>
          <w:szCs w:val="22"/>
        </w:rPr>
      </w:pPr>
      <w:r w:rsidRPr="00042D51">
        <w:rPr>
          <w:rFonts w:ascii="Arial" w:hAnsi="Arial" w:cs="Arial"/>
          <w:sz w:val="22"/>
          <w:szCs w:val="22"/>
        </w:rPr>
        <w:t>Nenhum dos equipamentos fornecidos podem conter substâncias perigosas como mercúrio (Hg), chumbo (</w:t>
      </w:r>
      <w:proofErr w:type="spellStart"/>
      <w:r w:rsidRPr="00042D51">
        <w:rPr>
          <w:rFonts w:ascii="Arial" w:hAnsi="Arial" w:cs="Arial"/>
          <w:sz w:val="22"/>
          <w:szCs w:val="22"/>
        </w:rPr>
        <w:t>Pb</w:t>
      </w:r>
      <w:proofErr w:type="spellEnd"/>
      <w:r w:rsidRPr="00042D51">
        <w:rPr>
          <w:rFonts w:ascii="Arial" w:hAnsi="Arial" w:cs="Arial"/>
          <w:sz w:val="22"/>
          <w:szCs w:val="22"/>
        </w:rPr>
        <w:t>), cromo hexavalente (</w:t>
      </w:r>
      <w:proofErr w:type="gramStart"/>
      <w:r w:rsidRPr="00042D51">
        <w:rPr>
          <w:rFonts w:ascii="Arial" w:hAnsi="Arial" w:cs="Arial"/>
          <w:sz w:val="22"/>
          <w:szCs w:val="22"/>
        </w:rPr>
        <w:t>Cr(</w:t>
      </w:r>
      <w:proofErr w:type="gramEnd"/>
      <w:r w:rsidRPr="00042D51">
        <w:rPr>
          <w:rFonts w:ascii="Arial" w:hAnsi="Arial" w:cs="Arial"/>
          <w:sz w:val="22"/>
          <w:szCs w:val="22"/>
        </w:rPr>
        <w:t>VI)),</w:t>
      </w:r>
    </w:p>
    <w:p w14:paraId="52397561" w14:textId="77777777" w:rsidR="00C3082E" w:rsidRPr="00042D51" w:rsidRDefault="00C3082E" w:rsidP="00C3082E">
      <w:pPr>
        <w:rPr>
          <w:rFonts w:ascii="Arial" w:hAnsi="Arial" w:cs="Arial"/>
          <w:sz w:val="22"/>
          <w:szCs w:val="22"/>
        </w:rPr>
      </w:pPr>
      <w:r w:rsidRPr="00042D51">
        <w:rPr>
          <w:rFonts w:ascii="Arial" w:hAnsi="Arial" w:cs="Arial"/>
          <w:sz w:val="22"/>
          <w:szCs w:val="22"/>
        </w:rPr>
        <w:t>cádmio (</w:t>
      </w:r>
      <w:proofErr w:type="spellStart"/>
      <w:r w:rsidRPr="00042D51">
        <w:rPr>
          <w:rFonts w:ascii="Arial" w:hAnsi="Arial" w:cs="Arial"/>
          <w:sz w:val="22"/>
          <w:szCs w:val="22"/>
        </w:rPr>
        <w:t>Cd</w:t>
      </w:r>
      <w:proofErr w:type="spellEnd"/>
      <w:r w:rsidRPr="00042D51">
        <w:rPr>
          <w:rFonts w:ascii="Arial" w:hAnsi="Arial" w:cs="Arial"/>
          <w:sz w:val="22"/>
          <w:szCs w:val="22"/>
        </w:rPr>
        <w:t xml:space="preserve">), </w:t>
      </w:r>
      <w:proofErr w:type="spellStart"/>
      <w:r w:rsidRPr="00042D51">
        <w:rPr>
          <w:rFonts w:ascii="Arial" w:hAnsi="Arial" w:cs="Arial"/>
          <w:sz w:val="22"/>
          <w:szCs w:val="22"/>
        </w:rPr>
        <w:t>bifenil</w:t>
      </w:r>
      <w:proofErr w:type="spellEnd"/>
      <w:r w:rsidRPr="00042D51">
        <w:rPr>
          <w:rFonts w:ascii="Arial" w:hAnsi="Arial" w:cs="Arial"/>
          <w:sz w:val="22"/>
          <w:szCs w:val="22"/>
        </w:rPr>
        <w:t xml:space="preserve"> polibromados (</w:t>
      </w:r>
      <w:proofErr w:type="spellStart"/>
      <w:r w:rsidRPr="00042D51">
        <w:rPr>
          <w:rFonts w:ascii="Arial" w:hAnsi="Arial" w:cs="Arial"/>
          <w:sz w:val="22"/>
          <w:szCs w:val="22"/>
        </w:rPr>
        <w:t>PBBs</w:t>
      </w:r>
      <w:proofErr w:type="spellEnd"/>
      <w:r w:rsidRPr="00042D51">
        <w:rPr>
          <w:rFonts w:ascii="Arial" w:hAnsi="Arial" w:cs="Arial"/>
          <w:sz w:val="22"/>
          <w:szCs w:val="22"/>
        </w:rPr>
        <w:t xml:space="preserve">), éteres difenil-polibromados (PBDEs), em concentração acima da recomendada na diretiva </w:t>
      </w:r>
      <w:proofErr w:type="spellStart"/>
      <w:r w:rsidRPr="00042D51">
        <w:rPr>
          <w:rFonts w:ascii="Arial" w:hAnsi="Arial" w:cs="Arial"/>
          <w:sz w:val="22"/>
          <w:szCs w:val="22"/>
        </w:rPr>
        <w:t>RoHS</w:t>
      </w:r>
      <w:proofErr w:type="spellEnd"/>
      <w:r w:rsidRPr="00042D51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042D51">
        <w:rPr>
          <w:rFonts w:ascii="Arial" w:hAnsi="Arial" w:cs="Arial"/>
          <w:sz w:val="22"/>
          <w:szCs w:val="22"/>
        </w:rPr>
        <w:t>Restriction</w:t>
      </w:r>
      <w:proofErr w:type="spellEnd"/>
      <w:r w:rsidRPr="00042D5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2D51">
        <w:rPr>
          <w:rFonts w:ascii="Arial" w:hAnsi="Arial" w:cs="Arial"/>
          <w:sz w:val="22"/>
          <w:szCs w:val="22"/>
        </w:rPr>
        <w:t>of</w:t>
      </w:r>
      <w:proofErr w:type="spellEnd"/>
      <w:r w:rsidRPr="00042D5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2D51">
        <w:rPr>
          <w:rFonts w:ascii="Arial" w:hAnsi="Arial" w:cs="Arial"/>
          <w:sz w:val="22"/>
          <w:szCs w:val="22"/>
        </w:rPr>
        <w:t>Certain</w:t>
      </w:r>
      <w:proofErr w:type="spellEnd"/>
      <w:r w:rsidRPr="00042D5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2D51">
        <w:rPr>
          <w:rFonts w:ascii="Arial" w:hAnsi="Arial" w:cs="Arial"/>
          <w:sz w:val="22"/>
          <w:szCs w:val="22"/>
        </w:rPr>
        <w:t>Hazardous</w:t>
      </w:r>
      <w:proofErr w:type="spellEnd"/>
      <w:r w:rsidRPr="00042D5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2D51">
        <w:rPr>
          <w:rFonts w:ascii="Arial" w:hAnsi="Arial" w:cs="Arial"/>
          <w:sz w:val="22"/>
          <w:szCs w:val="22"/>
        </w:rPr>
        <w:t>Substances</w:t>
      </w:r>
      <w:proofErr w:type="spellEnd"/>
      <w:r w:rsidRPr="00042D51">
        <w:rPr>
          <w:rFonts w:ascii="Arial" w:hAnsi="Arial" w:cs="Arial"/>
          <w:sz w:val="22"/>
          <w:szCs w:val="22"/>
        </w:rPr>
        <w:t>) comprovado através de certificação emitido por instituição credenciada pelo INMETRO ou certificado internacional.</w:t>
      </w:r>
    </w:p>
    <w:p w14:paraId="0158D88B" w14:textId="77777777" w:rsidR="00C3082E" w:rsidRPr="00042D51" w:rsidRDefault="00C3082E" w:rsidP="00C3082E">
      <w:pPr>
        <w:rPr>
          <w:rFonts w:ascii="Arial" w:hAnsi="Arial" w:cs="Arial"/>
          <w:sz w:val="22"/>
          <w:szCs w:val="22"/>
        </w:rPr>
      </w:pPr>
      <w:r w:rsidRPr="00042D51">
        <w:rPr>
          <w:rFonts w:ascii="Arial" w:hAnsi="Arial" w:cs="Arial"/>
          <w:sz w:val="22"/>
          <w:szCs w:val="22"/>
        </w:rPr>
        <w:t xml:space="preserve">O modelo ofertado deve possuir certificação EPEAT Gold (comprovado através do link </w:t>
      </w:r>
      <w:r w:rsidRPr="00042D51">
        <w:rPr>
          <w:rFonts w:ascii="Arial" w:hAnsi="Arial" w:cs="Arial"/>
          <w:color w:val="44546A" w:themeColor="text2"/>
          <w:sz w:val="22"/>
          <w:szCs w:val="22"/>
        </w:rPr>
        <w:t>www.EPEAT.net</w:t>
      </w:r>
      <w:r w:rsidRPr="00042D51">
        <w:rPr>
          <w:rFonts w:ascii="Arial" w:hAnsi="Arial" w:cs="Arial"/>
          <w:sz w:val="22"/>
          <w:szCs w:val="22"/>
        </w:rPr>
        <w:t>).</w:t>
      </w:r>
    </w:p>
    <w:p w14:paraId="4877F8DA" w14:textId="77777777" w:rsidR="00C3082E" w:rsidRPr="00042D51" w:rsidRDefault="00C3082E" w:rsidP="00C3082E">
      <w:pPr>
        <w:rPr>
          <w:rFonts w:ascii="Arial" w:hAnsi="Arial" w:cs="Arial"/>
          <w:color w:val="44546A" w:themeColor="text2"/>
          <w:sz w:val="22"/>
          <w:szCs w:val="22"/>
        </w:rPr>
      </w:pPr>
      <w:r w:rsidRPr="00042D51">
        <w:rPr>
          <w:rFonts w:ascii="Arial" w:hAnsi="Arial" w:cs="Arial"/>
          <w:sz w:val="22"/>
          <w:szCs w:val="22"/>
        </w:rPr>
        <w:t xml:space="preserve">O modelo ofertado deve possuir certificação Energy Star, comprovado através do site </w:t>
      </w:r>
      <w:r w:rsidRPr="00042D51">
        <w:rPr>
          <w:rFonts w:ascii="Arial" w:hAnsi="Arial" w:cs="Arial"/>
          <w:color w:val="44546A" w:themeColor="text2"/>
          <w:sz w:val="22"/>
          <w:szCs w:val="22"/>
        </w:rPr>
        <w:t xml:space="preserve">www.energystar.gov. </w:t>
      </w:r>
    </w:p>
    <w:p w14:paraId="3D92B16B" w14:textId="77777777" w:rsidR="00C3082E" w:rsidRPr="00042D51" w:rsidRDefault="00C3082E" w:rsidP="00C3082E">
      <w:pPr>
        <w:rPr>
          <w:rFonts w:ascii="Arial" w:hAnsi="Arial" w:cs="Arial"/>
          <w:sz w:val="22"/>
          <w:szCs w:val="22"/>
        </w:rPr>
      </w:pPr>
      <w:r w:rsidRPr="00042D51">
        <w:rPr>
          <w:rFonts w:ascii="Arial" w:hAnsi="Arial" w:cs="Arial"/>
          <w:sz w:val="22"/>
          <w:szCs w:val="22"/>
        </w:rPr>
        <w:t>O fabricante deve possuir sistema de gestão ambiental conforme norma ISO 14001.</w:t>
      </w:r>
    </w:p>
    <w:p w14:paraId="3FAD1C3B" w14:textId="77777777" w:rsidR="00C3082E" w:rsidRPr="00042D51" w:rsidRDefault="00C3082E" w:rsidP="00C3082E">
      <w:pPr>
        <w:rPr>
          <w:rFonts w:ascii="Arial" w:hAnsi="Arial" w:cs="Arial"/>
          <w:sz w:val="22"/>
          <w:szCs w:val="22"/>
        </w:rPr>
      </w:pPr>
      <w:r w:rsidRPr="00042D51">
        <w:rPr>
          <w:rFonts w:ascii="Arial" w:hAnsi="Arial" w:cs="Arial"/>
          <w:sz w:val="22"/>
          <w:szCs w:val="22"/>
        </w:rPr>
        <w:t xml:space="preserve">O Fabricante deve possuir Cadastro Técnico Federal de Atividades Potencialmente </w:t>
      </w:r>
      <w:r w:rsidRPr="00042D51">
        <w:rPr>
          <w:rFonts w:ascii="Arial" w:hAnsi="Arial" w:cs="Arial"/>
          <w:sz w:val="22"/>
          <w:szCs w:val="22"/>
        </w:rPr>
        <w:lastRenderedPageBreak/>
        <w:t>Poluidoras e Utilizadoras de Recursos Ambientais com código 5-2 (Fabricação de materiais elétricos, eletrônicos e equipamentos para telecomunicação e informática) garantindo assim estar em conformidade com as obrigações cadastrais e de prestação de informações ambientais sobre as atividades desenvolvidas sob controle e</w:t>
      </w:r>
    </w:p>
    <w:p w14:paraId="6F20CC69" w14:textId="77777777" w:rsidR="00C3082E" w:rsidRPr="00042D51" w:rsidRDefault="00C3082E" w:rsidP="00C3082E">
      <w:pPr>
        <w:rPr>
          <w:rFonts w:ascii="Arial" w:hAnsi="Arial" w:cs="Arial"/>
          <w:sz w:val="22"/>
          <w:szCs w:val="22"/>
        </w:rPr>
      </w:pPr>
      <w:r w:rsidRPr="00042D51">
        <w:rPr>
          <w:rFonts w:ascii="Arial" w:hAnsi="Arial" w:cs="Arial"/>
          <w:sz w:val="22"/>
          <w:szCs w:val="22"/>
        </w:rPr>
        <w:t>fiscalização do Ibama.</w:t>
      </w:r>
    </w:p>
    <w:p w14:paraId="584ED533" w14:textId="77777777" w:rsidR="00C3082E" w:rsidRPr="00042D51" w:rsidRDefault="00C3082E" w:rsidP="00C3082E">
      <w:pPr>
        <w:rPr>
          <w:rFonts w:ascii="Arial" w:hAnsi="Arial" w:cs="Arial"/>
          <w:sz w:val="22"/>
          <w:szCs w:val="22"/>
        </w:rPr>
      </w:pPr>
      <w:r w:rsidRPr="00042D51">
        <w:rPr>
          <w:rFonts w:ascii="Arial" w:hAnsi="Arial" w:cs="Arial"/>
          <w:sz w:val="22"/>
          <w:szCs w:val="22"/>
        </w:rPr>
        <w:t>O fabricante do referido equipamento, objeto deste edital, deverá ser membro da EICC ou possuir Certificação válida 45001, para garantia de conformidade com as questões ambientais, qualidade e segurança do bem-estar de seus funcionários e investimentos ambientais.</w:t>
      </w:r>
    </w:p>
    <w:p w14:paraId="6355E582" w14:textId="77777777" w:rsidR="00C3082E" w:rsidRPr="00042D51" w:rsidRDefault="00C3082E" w:rsidP="00C3082E">
      <w:pPr>
        <w:rPr>
          <w:rFonts w:ascii="Arial" w:hAnsi="Arial" w:cs="Arial"/>
          <w:sz w:val="22"/>
          <w:szCs w:val="22"/>
        </w:rPr>
      </w:pPr>
      <w:r w:rsidRPr="00042D51">
        <w:rPr>
          <w:rFonts w:ascii="Arial" w:hAnsi="Arial" w:cs="Arial"/>
          <w:sz w:val="22"/>
          <w:szCs w:val="22"/>
        </w:rPr>
        <w:t>Os equipamentos devem pertencer à linha corporativa não sendo aceitos equipamentos destinados a público residencial ou gamer, comprovado pelo fabricante.</w:t>
      </w:r>
    </w:p>
    <w:p w14:paraId="7152A036" w14:textId="77777777" w:rsidR="00C3082E" w:rsidRPr="00042D51" w:rsidRDefault="00C3082E" w:rsidP="00C3082E">
      <w:pPr>
        <w:rPr>
          <w:rFonts w:ascii="Arial" w:hAnsi="Arial" w:cs="Arial"/>
          <w:sz w:val="22"/>
          <w:szCs w:val="22"/>
        </w:rPr>
      </w:pPr>
      <w:r w:rsidRPr="00042D51">
        <w:rPr>
          <w:rFonts w:ascii="Arial" w:hAnsi="Arial" w:cs="Arial"/>
          <w:sz w:val="22"/>
          <w:szCs w:val="22"/>
        </w:rPr>
        <w:t>Os equipamentos devem ser novos e sem uso, comprovado pelo fabricante.</w:t>
      </w:r>
    </w:p>
    <w:p w14:paraId="09D93EB7" w14:textId="77777777" w:rsidR="00B00204" w:rsidRPr="00042D51" w:rsidRDefault="00C3082E" w:rsidP="00C3082E">
      <w:pPr>
        <w:rPr>
          <w:rFonts w:ascii="Arial" w:hAnsi="Arial" w:cs="Arial"/>
          <w:sz w:val="22"/>
          <w:szCs w:val="22"/>
        </w:rPr>
      </w:pPr>
      <w:r w:rsidRPr="00042D51">
        <w:rPr>
          <w:rFonts w:ascii="Arial" w:hAnsi="Arial" w:cs="Arial"/>
          <w:sz w:val="22"/>
          <w:szCs w:val="22"/>
        </w:rPr>
        <w:t>Comprovação de que o fabricante dos equipamentos ofertados possui banco de dados disponibilizado na Internet que permita obter a configuração de hardware e software ofertado, periféricos internos e drivers de instalação atualizados e disponíveis para download a partir do número de série dos mesmos.</w:t>
      </w:r>
    </w:p>
    <w:p w14:paraId="716FF376" w14:textId="77777777" w:rsidR="00042D51" w:rsidRPr="00042D51" w:rsidRDefault="00042D51" w:rsidP="00C3082E">
      <w:pPr>
        <w:rPr>
          <w:rFonts w:ascii="Arial" w:hAnsi="Arial" w:cs="Arial"/>
          <w:sz w:val="22"/>
          <w:szCs w:val="22"/>
        </w:rPr>
      </w:pPr>
    </w:p>
    <w:p w14:paraId="0459E64C" w14:textId="77777777" w:rsidR="00042D51" w:rsidRPr="00042D51" w:rsidRDefault="00042D51" w:rsidP="00C3082E">
      <w:pPr>
        <w:rPr>
          <w:rFonts w:ascii="Arial" w:hAnsi="Arial" w:cs="Arial"/>
          <w:sz w:val="22"/>
          <w:szCs w:val="22"/>
        </w:rPr>
      </w:pPr>
    </w:p>
    <w:p w14:paraId="69649140" w14:textId="646F63E2" w:rsidR="00042D51" w:rsidRPr="00042D51" w:rsidRDefault="00042D51" w:rsidP="00C3082E">
      <w:pPr>
        <w:rPr>
          <w:rFonts w:ascii="Arial" w:hAnsi="Arial" w:cs="Arial"/>
          <w:sz w:val="22"/>
          <w:szCs w:val="22"/>
        </w:rPr>
      </w:pPr>
      <w:r w:rsidRPr="00042D51">
        <w:rPr>
          <w:rFonts w:ascii="Arial" w:hAnsi="Arial" w:cs="Arial"/>
          <w:sz w:val="22"/>
          <w:szCs w:val="22"/>
        </w:rPr>
        <w:t xml:space="preserve">Onde se lê: </w:t>
      </w:r>
    </w:p>
    <w:p w14:paraId="61070C64" w14:textId="77777777" w:rsidR="00042D51" w:rsidRPr="00042D51" w:rsidRDefault="00042D51" w:rsidP="00C3082E">
      <w:pPr>
        <w:rPr>
          <w:rFonts w:ascii="Arial" w:hAnsi="Arial" w:cs="Arial"/>
          <w:sz w:val="22"/>
          <w:szCs w:val="22"/>
        </w:rPr>
      </w:pPr>
    </w:p>
    <w:p w14:paraId="1882143B" w14:textId="77777777" w:rsidR="00042D51" w:rsidRPr="00042D51" w:rsidRDefault="00042D51" w:rsidP="00042D51">
      <w:pPr>
        <w:widowControl/>
        <w:numPr>
          <w:ilvl w:val="1"/>
          <w:numId w:val="1"/>
        </w:numPr>
        <w:tabs>
          <w:tab w:val="clear" w:pos="1004"/>
          <w:tab w:val="num" w:pos="1134"/>
        </w:tabs>
        <w:suppressAutoHyphens w:val="0"/>
        <w:spacing w:line="360" w:lineRule="auto"/>
        <w:ind w:left="567" w:hanging="578"/>
        <w:jc w:val="both"/>
        <w:rPr>
          <w:rFonts w:ascii="Arial" w:hAnsi="Arial" w:cs="Arial"/>
          <w:sz w:val="22"/>
          <w:szCs w:val="22"/>
        </w:rPr>
      </w:pPr>
      <w:r w:rsidRPr="00042D51">
        <w:rPr>
          <w:rFonts w:ascii="Arial" w:hAnsi="Arial" w:cs="Arial"/>
          <w:sz w:val="22"/>
          <w:szCs w:val="22"/>
        </w:rPr>
        <w:t>O objeto do presente termo de referência será recebido parceladamente pelo Município de Janaúba com prazo não superior a 7 (sete) dias úteis após recebimento da nota de empenho.</w:t>
      </w:r>
    </w:p>
    <w:p w14:paraId="368E9F4D" w14:textId="77777777" w:rsidR="00042D51" w:rsidRPr="00042D51" w:rsidRDefault="00042D51" w:rsidP="00C3082E">
      <w:pPr>
        <w:rPr>
          <w:rFonts w:ascii="Arial" w:hAnsi="Arial" w:cs="Arial"/>
          <w:sz w:val="22"/>
          <w:szCs w:val="22"/>
        </w:rPr>
      </w:pPr>
    </w:p>
    <w:p w14:paraId="323D0B4F" w14:textId="7F58FFB3" w:rsidR="00042D51" w:rsidRPr="00042D51" w:rsidRDefault="00042D51" w:rsidP="00C3082E">
      <w:pPr>
        <w:rPr>
          <w:rFonts w:ascii="Arial" w:hAnsi="Arial" w:cs="Arial"/>
          <w:sz w:val="22"/>
          <w:szCs w:val="22"/>
        </w:rPr>
      </w:pPr>
      <w:r w:rsidRPr="00042D51">
        <w:rPr>
          <w:rFonts w:ascii="Arial" w:hAnsi="Arial" w:cs="Arial"/>
          <w:sz w:val="22"/>
          <w:szCs w:val="22"/>
        </w:rPr>
        <w:t>Leia-se:</w:t>
      </w:r>
    </w:p>
    <w:p w14:paraId="5139A741" w14:textId="77777777" w:rsidR="00042D51" w:rsidRPr="00042D51" w:rsidRDefault="00042D51" w:rsidP="00C3082E">
      <w:pPr>
        <w:rPr>
          <w:rFonts w:ascii="Arial" w:hAnsi="Arial" w:cs="Arial"/>
          <w:sz w:val="22"/>
          <w:szCs w:val="22"/>
        </w:rPr>
      </w:pPr>
    </w:p>
    <w:p w14:paraId="6547A09B" w14:textId="6ADDAF90" w:rsidR="00042D51" w:rsidRPr="00042D51" w:rsidRDefault="00042D51" w:rsidP="00042D51">
      <w:pPr>
        <w:widowControl/>
        <w:numPr>
          <w:ilvl w:val="1"/>
          <w:numId w:val="1"/>
        </w:numPr>
        <w:tabs>
          <w:tab w:val="clear" w:pos="1004"/>
          <w:tab w:val="num" w:pos="1134"/>
        </w:tabs>
        <w:suppressAutoHyphens w:val="0"/>
        <w:spacing w:line="360" w:lineRule="auto"/>
        <w:ind w:left="567" w:hanging="578"/>
        <w:jc w:val="both"/>
        <w:rPr>
          <w:rFonts w:ascii="Arial" w:hAnsi="Arial" w:cs="Arial"/>
          <w:sz w:val="22"/>
          <w:szCs w:val="22"/>
        </w:rPr>
      </w:pPr>
      <w:r w:rsidRPr="00042D51">
        <w:rPr>
          <w:rFonts w:ascii="Arial" w:hAnsi="Arial" w:cs="Arial"/>
          <w:sz w:val="22"/>
          <w:szCs w:val="22"/>
        </w:rPr>
        <w:t xml:space="preserve">O objeto do presente termo de referência será recebido parceladamente pelo Município de Janaúba com prazo não superior a </w:t>
      </w:r>
      <w:r w:rsidRPr="00042D51">
        <w:rPr>
          <w:rFonts w:ascii="Arial" w:hAnsi="Arial" w:cs="Arial"/>
          <w:sz w:val="22"/>
          <w:szCs w:val="22"/>
        </w:rPr>
        <w:t>30</w:t>
      </w:r>
      <w:r w:rsidRPr="00042D51">
        <w:rPr>
          <w:rFonts w:ascii="Arial" w:hAnsi="Arial" w:cs="Arial"/>
          <w:sz w:val="22"/>
          <w:szCs w:val="22"/>
        </w:rPr>
        <w:t xml:space="preserve"> (</w:t>
      </w:r>
      <w:r w:rsidRPr="00042D51">
        <w:rPr>
          <w:rFonts w:ascii="Arial" w:hAnsi="Arial" w:cs="Arial"/>
          <w:sz w:val="22"/>
          <w:szCs w:val="22"/>
        </w:rPr>
        <w:t>trinta</w:t>
      </w:r>
      <w:r w:rsidRPr="00042D51">
        <w:rPr>
          <w:rFonts w:ascii="Arial" w:hAnsi="Arial" w:cs="Arial"/>
          <w:sz w:val="22"/>
          <w:szCs w:val="22"/>
        </w:rPr>
        <w:t xml:space="preserve">) dias </w:t>
      </w:r>
      <w:r w:rsidRPr="00042D51">
        <w:rPr>
          <w:rFonts w:ascii="Arial" w:hAnsi="Arial" w:cs="Arial"/>
          <w:sz w:val="22"/>
          <w:szCs w:val="22"/>
        </w:rPr>
        <w:t>corridos</w:t>
      </w:r>
      <w:r w:rsidRPr="00042D51">
        <w:rPr>
          <w:rFonts w:ascii="Arial" w:hAnsi="Arial" w:cs="Arial"/>
          <w:sz w:val="22"/>
          <w:szCs w:val="22"/>
        </w:rPr>
        <w:t xml:space="preserve"> após recebimento da nota de empenho.</w:t>
      </w:r>
    </w:p>
    <w:p w14:paraId="3B355A5C" w14:textId="6AE4C432" w:rsidR="00042D51" w:rsidRDefault="00042D51" w:rsidP="00C3082E"/>
    <w:sectPr w:rsidR="00042D5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FF86E" w14:textId="77777777" w:rsidR="009D08E1" w:rsidRDefault="009D08E1" w:rsidP="00042D51">
      <w:r>
        <w:separator/>
      </w:r>
    </w:p>
  </w:endnote>
  <w:endnote w:type="continuationSeparator" w:id="0">
    <w:p w14:paraId="53413DEE" w14:textId="77777777" w:rsidR="009D08E1" w:rsidRDefault="009D08E1" w:rsidP="00042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5A4CA6" w14:textId="77777777" w:rsidR="009D08E1" w:rsidRDefault="009D08E1" w:rsidP="00042D51">
      <w:r>
        <w:separator/>
      </w:r>
    </w:p>
  </w:footnote>
  <w:footnote w:type="continuationSeparator" w:id="0">
    <w:p w14:paraId="069DED05" w14:textId="77777777" w:rsidR="009D08E1" w:rsidRDefault="009D08E1" w:rsidP="00042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4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796"/>
    </w:tblGrid>
    <w:tr w:rsidR="00042D51" w:rsidRPr="005B7103" w14:paraId="33A70310" w14:textId="77777777" w:rsidTr="0073013D">
      <w:tc>
        <w:tcPr>
          <w:tcW w:w="1346" w:type="dxa"/>
        </w:tcPr>
        <w:p w14:paraId="2F76B7A8" w14:textId="47D5BF35" w:rsidR="00042D51" w:rsidRDefault="00042D51" w:rsidP="00042D51">
          <w:pPr>
            <w:pStyle w:val="Cabealho"/>
            <w:rPr>
              <w:rFonts w:ascii="Arial" w:hAnsi="Arial" w:cs="Arial"/>
            </w:rPr>
          </w:pPr>
          <w:r w:rsidRPr="00777B9E">
            <w:rPr>
              <w:rFonts w:ascii="Arial" w:hAnsi="Arial" w:cs="Arial"/>
            </w:rPr>
            <w:object w:dxaOrig="1395" w:dyaOrig="1185" w14:anchorId="5DE82F9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0pt;height:51pt" fillcolor="window">
                <v:imagedata r:id="rId1" o:title="" gain="109227f" blacklevel="-3932f"/>
              </v:shape>
              <o:OLEObject Type="Embed" ProgID="Word.Picture.8" ShapeID="_x0000_i1025" DrawAspect="Content" ObjectID="_1803126531" r:id="rId2"/>
            </w:object>
          </w:r>
        </w:p>
      </w:tc>
      <w:tc>
        <w:tcPr>
          <w:tcW w:w="7796" w:type="dxa"/>
        </w:tcPr>
        <w:p w14:paraId="78706EE9" w14:textId="77777777" w:rsidR="00042D51" w:rsidRDefault="00042D51" w:rsidP="00042D51">
          <w:pPr>
            <w:pStyle w:val="Cabealho"/>
            <w:rPr>
              <w:rFonts w:ascii="Arial" w:hAnsi="Arial" w:cs="Arial"/>
              <w:b/>
              <w:bCs/>
            </w:rPr>
          </w:pPr>
        </w:p>
        <w:p w14:paraId="0C5BDA68" w14:textId="77777777" w:rsidR="00042D51" w:rsidRDefault="00042D51" w:rsidP="00042D51">
          <w:pPr>
            <w:pStyle w:val="Cabealho"/>
            <w:rPr>
              <w:rFonts w:ascii="Arial" w:hAnsi="Arial" w:cs="Arial"/>
              <w:b/>
              <w:bCs/>
            </w:rPr>
          </w:pPr>
          <w:bookmarkStart w:id="0" w:name="_Hlk68776041"/>
          <w:r>
            <w:rPr>
              <w:rFonts w:ascii="Arial" w:hAnsi="Arial" w:cs="Arial"/>
              <w:b/>
              <w:bCs/>
            </w:rPr>
            <w:t>PREFEITURA MUNICIPAL DE JANAÚBA - ESTADO DE MINAS GERAIS</w:t>
          </w:r>
        </w:p>
        <w:p w14:paraId="3AD681B4" w14:textId="77777777" w:rsidR="00042D51" w:rsidRDefault="00042D51" w:rsidP="00042D51">
          <w:pPr>
            <w:pStyle w:val="Cabealho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CNPJ/MF 18.017.392/0001-67</w:t>
          </w:r>
        </w:p>
        <w:p w14:paraId="523A9987" w14:textId="77777777" w:rsidR="00042D51" w:rsidRPr="005E11FA" w:rsidRDefault="00042D51" w:rsidP="00042D51">
          <w:pPr>
            <w:pStyle w:val="Cabealho"/>
            <w:tabs>
              <w:tab w:val="left" w:pos="2386"/>
              <w:tab w:val="left" w:pos="2590"/>
              <w:tab w:val="center" w:pos="4536"/>
            </w:tabs>
            <w:rPr>
              <w:rFonts w:ascii="Arial" w:hAnsi="Arial" w:cs="Arial"/>
              <w:b/>
              <w:bCs/>
              <w:color w:val="000000" w:themeColor="text1"/>
              <w:sz w:val="16"/>
              <w:szCs w:val="16"/>
            </w:rPr>
          </w:pPr>
          <w:r w:rsidRPr="005E11FA">
            <w:rPr>
              <w:rFonts w:ascii="Arial" w:hAnsi="Arial" w:cs="Arial"/>
              <w:b/>
              <w:bCs/>
              <w:color w:val="000000" w:themeColor="text1"/>
              <w:sz w:val="16"/>
              <w:szCs w:val="16"/>
            </w:rPr>
            <w:t>Fone: 0** 38 3821-4009 – Fax: 0** 38 3821-4393</w:t>
          </w:r>
        </w:p>
        <w:p w14:paraId="2D20A04B" w14:textId="77777777" w:rsidR="00042D51" w:rsidRPr="005E11FA" w:rsidRDefault="00042D51" w:rsidP="00042D51">
          <w:pPr>
            <w:pStyle w:val="Cabealho"/>
            <w:rPr>
              <w:rFonts w:ascii="Arial" w:hAnsi="Arial" w:cs="Arial"/>
              <w:b/>
              <w:bCs/>
              <w:color w:val="000000" w:themeColor="text1"/>
              <w:sz w:val="16"/>
              <w:szCs w:val="16"/>
            </w:rPr>
          </w:pPr>
          <w:r w:rsidRPr="005E11FA">
            <w:rPr>
              <w:rFonts w:ascii="Arial" w:hAnsi="Arial" w:cs="Arial"/>
              <w:b/>
              <w:bCs/>
              <w:color w:val="000000" w:themeColor="text1"/>
              <w:sz w:val="16"/>
              <w:szCs w:val="16"/>
            </w:rPr>
            <w:t xml:space="preserve">Praça Dr. </w:t>
          </w:r>
          <w:proofErr w:type="spellStart"/>
          <w:r w:rsidRPr="005E11FA">
            <w:rPr>
              <w:rFonts w:ascii="Arial" w:hAnsi="Arial" w:cs="Arial"/>
              <w:b/>
              <w:bCs/>
              <w:color w:val="000000" w:themeColor="text1"/>
              <w:sz w:val="16"/>
              <w:szCs w:val="16"/>
            </w:rPr>
            <w:t>Rockert</w:t>
          </w:r>
          <w:proofErr w:type="spellEnd"/>
          <w:r w:rsidRPr="005E11FA">
            <w:rPr>
              <w:rFonts w:ascii="Arial" w:hAnsi="Arial" w:cs="Arial"/>
              <w:b/>
              <w:bCs/>
              <w:color w:val="000000" w:themeColor="text1"/>
              <w:sz w:val="16"/>
              <w:szCs w:val="16"/>
            </w:rPr>
            <w:t>, 92 – Centro - CEP 39442-052 – Janaúba - MG.</w:t>
          </w:r>
        </w:p>
        <w:p w14:paraId="684ED750" w14:textId="09A4AF3D" w:rsidR="00042D51" w:rsidRDefault="00042D51" w:rsidP="00042D51">
          <w:pPr>
            <w:pStyle w:val="Cabealho"/>
            <w:rPr>
              <w:rFonts w:ascii="Arial" w:hAnsi="Arial" w:cs="Arial"/>
              <w:b/>
              <w:lang w:val="en-US"/>
            </w:rPr>
          </w:pPr>
          <w:r w:rsidRPr="005E11FA">
            <w:rPr>
              <w:rFonts w:ascii="Arial" w:hAnsi="Arial" w:cs="Arial"/>
              <w:b/>
              <w:bCs/>
              <w:color w:val="000000" w:themeColor="text1"/>
              <w:sz w:val="16"/>
              <w:szCs w:val="16"/>
              <w:lang w:val="en-US"/>
            </w:rPr>
            <w:t xml:space="preserve">Site: </w:t>
          </w:r>
          <w:hyperlink r:id="rId3" w:history="1">
            <w:r w:rsidRPr="005E11FA">
              <w:rPr>
                <w:rStyle w:val="Hyperlink"/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www.janauba.mg.gov.br</w:t>
            </w:r>
          </w:hyperlink>
          <w:r w:rsidRPr="005E11FA">
            <w:rPr>
              <w:rFonts w:ascii="Arial" w:hAnsi="Arial" w:cs="Arial"/>
              <w:b/>
              <w:bCs/>
              <w:color w:val="000000" w:themeColor="text1"/>
              <w:sz w:val="16"/>
              <w:szCs w:val="16"/>
              <w:lang w:val="en-US"/>
            </w:rPr>
            <w:t xml:space="preserve">   </w:t>
          </w:r>
          <w:proofErr w:type="gramStart"/>
          <w:r w:rsidRPr="005E11FA">
            <w:rPr>
              <w:rFonts w:ascii="Arial" w:hAnsi="Arial" w:cs="Arial"/>
              <w:b/>
              <w:bCs/>
              <w:color w:val="000000" w:themeColor="text1"/>
              <w:sz w:val="16"/>
              <w:szCs w:val="16"/>
              <w:lang w:val="en-US"/>
            </w:rPr>
            <w:t>-  Email</w:t>
          </w:r>
          <w:proofErr w:type="gramEnd"/>
          <w:r w:rsidRPr="005E11FA">
            <w:rPr>
              <w:rFonts w:ascii="Arial" w:hAnsi="Arial" w:cs="Arial"/>
              <w:b/>
              <w:bCs/>
              <w:color w:val="000000" w:themeColor="text1"/>
              <w:sz w:val="16"/>
              <w:szCs w:val="16"/>
              <w:lang w:val="en-US"/>
            </w:rPr>
            <w:t>: prefeitura@janauba.mg.gov.br</w:t>
          </w:r>
          <w:bookmarkEnd w:id="0"/>
        </w:p>
      </w:tc>
    </w:tr>
  </w:tbl>
  <w:p w14:paraId="3E517540" w14:textId="658E19B0" w:rsidR="00042D51" w:rsidRPr="00042D51" w:rsidRDefault="00042D51">
    <w:pPr>
      <w:pStyle w:val="Cabealho"/>
      <w:rPr>
        <w:b/>
        <w:bCs/>
        <w:sz w:val="40"/>
        <w:szCs w:val="40"/>
      </w:rPr>
    </w:pPr>
  </w:p>
  <w:p w14:paraId="616C6FD7" w14:textId="77777777" w:rsidR="00042D51" w:rsidRDefault="00042D5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B00615"/>
    <w:multiLevelType w:val="multilevel"/>
    <w:tmpl w:val="D5A24A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6"/>
        </w:tabs>
        <w:ind w:left="2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8"/>
        </w:tabs>
        <w:ind w:left="414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num w:numId="1" w16cid:durableId="1387484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82E"/>
    <w:rsid w:val="00023C65"/>
    <w:rsid w:val="00042D51"/>
    <w:rsid w:val="009D08E1"/>
    <w:rsid w:val="00B00204"/>
    <w:rsid w:val="00C3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09F66"/>
  <w15:chartTrackingRefBased/>
  <w15:docId w15:val="{3813F014-5AF9-465E-96F4-DB3B1A99A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82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42D5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42D51"/>
    <w:rPr>
      <w:rFonts w:ascii="Times New Roman" w:eastAsia="Lucida Sans Unicode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nhideWhenUsed/>
    <w:rsid w:val="00042D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42D51"/>
    <w:rPr>
      <w:rFonts w:ascii="Times New Roman" w:eastAsia="Lucida Sans Unicode" w:hAnsi="Times New Roman" w:cs="Times New Roman"/>
      <w:sz w:val="24"/>
      <w:szCs w:val="24"/>
    </w:rPr>
  </w:style>
  <w:style w:type="character" w:styleId="Hyperlink">
    <w:name w:val="Hyperlink"/>
    <w:rsid w:val="00042D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anaub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1681</Words>
  <Characters>9078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</dc:creator>
  <cp:keywords/>
  <dc:description/>
  <cp:lastModifiedBy>Tamiris Greycielle de Paula Borges</cp:lastModifiedBy>
  <cp:revision>2</cp:revision>
  <dcterms:created xsi:type="dcterms:W3CDTF">2025-03-10T18:42:00Z</dcterms:created>
  <dcterms:modified xsi:type="dcterms:W3CDTF">2025-03-10T18:42:00Z</dcterms:modified>
</cp:coreProperties>
</file>