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99A5BC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9D2567">
        <w:rPr>
          <w:rFonts w:ascii="Arial" w:eastAsia="Arial" w:hAnsi="Arial" w:cs="Arial"/>
          <w:b/>
          <w:bCs/>
          <w:sz w:val="22"/>
          <w:szCs w:val="22"/>
        </w:rPr>
        <w:t>02</w:t>
      </w:r>
      <w:r w:rsidRPr="00117D0D">
        <w:rPr>
          <w:rFonts w:ascii="Arial" w:eastAsia="Arial" w:hAnsi="Arial" w:cs="Arial"/>
          <w:b/>
          <w:bCs/>
          <w:sz w:val="22"/>
          <w:szCs w:val="22"/>
        </w:rPr>
        <w:t>/202</w:t>
      </w:r>
      <w:r w:rsidR="009D2567">
        <w:rPr>
          <w:rFonts w:ascii="Arial" w:eastAsia="Arial" w:hAnsi="Arial" w:cs="Arial"/>
          <w:b/>
          <w:bCs/>
          <w:sz w:val="22"/>
          <w:szCs w:val="22"/>
        </w:rPr>
        <w:t>6</w:t>
      </w:r>
    </w:p>
    <w:p w14:paraId="1511A0A3" w14:textId="2E5A7ACC"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9D2567">
        <w:rPr>
          <w:rFonts w:ascii="Arial" w:eastAsia="Arial" w:hAnsi="Arial" w:cs="Arial"/>
          <w:b/>
          <w:bCs/>
          <w:sz w:val="22"/>
          <w:szCs w:val="22"/>
        </w:rPr>
        <w:t>01</w:t>
      </w:r>
      <w:r w:rsidRPr="00117D0D">
        <w:rPr>
          <w:rFonts w:ascii="Arial" w:eastAsia="Arial" w:hAnsi="Arial" w:cs="Arial"/>
          <w:b/>
          <w:bCs/>
          <w:sz w:val="22"/>
          <w:szCs w:val="22"/>
        </w:rPr>
        <w:t>/202</w:t>
      </w:r>
      <w:r w:rsidR="009D2567">
        <w:rPr>
          <w:rFonts w:ascii="Arial" w:eastAsia="Arial" w:hAnsi="Arial" w:cs="Arial"/>
          <w:b/>
          <w:bCs/>
          <w:sz w:val="22"/>
          <w:szCs w:val="22"/>
        </w:rPr>
        <w:t>6</w:t>
      </w:r>
    </w:p>
    <w:p w14:paraId="2E812438" w14:textId="1BC75430"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w:t>
      </w:r>
      <w:r w:rsidR="006C7103">
        <w:rPr>
          <w:rFonts w:ascii="Arial" w:eastAsia="Arial" w:hAnsi="Arial" w:cs="Arial"/>
          <w:b/>
          <w:bCs/>
          <w:sz w:val="22"/>
          <w:szCs w:val="22"/>
        </w:rPr>
        <w:t>MAIOR LANCE</w:t>
      </w:r>
      <w:r w:rsidRPr="00117D0D">
        <w:rPr>
          <w:rFonts w:ascii="Arial" w:eastAsia="Arial" w:hAnsi="Arial" w:cs="Arial"/>
          <w:b/>
          <w:bCs/>
          <w:sz w:val="22"/>
          <w:szCs w:val="22"/>
        </w:rPr>
        <w:t xml:space="preserve"> </w:t>
      </w:r>
    </w:p>
    <w:p w14:paraId="7863E13A" w14:textId="31FF006A"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9D2567">
        <w:rPr>
          <w:rFonts w:ascii="Arial" w:hAnsi="Arial" w:cs="Arial"/>
          <w:b/>
          <w:sz w:val="22"/>
          <w:szCs w:val="22"/>
        </w:rPr>
        <w:t>29</w:t>
      </w:r>
      <w:r w:rsidRPr="00965B64">
        <w:rPr>
          <w:rFonts w:ascii="Arial" w:hAnsi="Arial" w:cs="Arial"/>
          <w:b/>
          <w:sz w:val="22"/>
          <w:szCs w:val="22"/>
        </w:rPr>
        <w:t>/</w:t>
      </w:r>
      <w:r w:rsidR="00474073">
        <w:rPr>
          <w:rFonts w:ascii="Arial" w:hAnsi="Arial" w:cs="Arial"/>
          <w:b/>
          <w:sz w:val="22"/>
          <w:szCs w:val="22"/>
        </w:rPr>
        <w:t>01</w:t>
      </w:r>
      <w:r w:rsidRPr="00965B64">
        <w:rPr>
          <w:rFonts w:ascii="Arial" w:hAnsi="Arial" w:cs="Arial"/>
          <w:b/>
          <w:sz w:val="22"/>
          <w:szCs w:val="22"/>
        </w:rPr>
        <w:t>/202</w:t>
      </w:r>
      <w:r w:rsidR="00474073">
        <w:rPr>
          <w:rFonts w:ascii="Arial" w:hAnsi="Arial" w:cs="Arial"/>
          <w:b/>
          <w:sz w:val="22"/>
          <w:szCs w:val="22"/>
        </w:rPr>
        <w:t>6</w:t>
      </w:r>
    </w:p>
    <w:p w14:paraId="2AC46D9A" w14:textId="6B7A7621"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9801FE">
        <w:rPr>
          <w:rFonts w:ascii="Arial" w:hAnsi="Arial" w:cs="Arial"/>
          <w:b/>
          <w:sz w:val="22"/>
          <w:szCs w:val="22"/>
        </w:rPr>
        <w:t>10</w:t>
      </w:r>
      <w:r w:rsidRPr="00965B64">
        <w:rPr>
          <w:rFonts w:ascii="Arial" w:hAnsi="Arial" w:cs="Arial"/>
          <w:b/>
          <w:sz w:val="22"/>
          <w:szCs w:val="22"/>
        </w:rPr>
        <w:t>:</w:t>
      </w:r>
      <w:r w:rsidR="009801FE">
        <w:rPr>
          <w:rFonts w:ascii="Arial" w:hAnsi="Arial" w:cs="Arial"/>
          <w:b/>
          <w:sz w:val="22"/>
          <w:szCs w:val="22"/>
        </w:rPr>
        <w:t>0</w:t>
      </w:r>
      <w:r w:rsidRPr="00965B64">
        <w:rPr>
          <w:rFonts w:ascii="Arial" w:hAnsi="Arial" w:cs="Arial"/>
          <w:b/>
          <w:sz w:val="22"/>
          <w:szCs w:val="22"/>
        </w:rPr>
        <w:t xml:space="preserve">0 </w:t>
      </w:r>
    </w:p>
    <w:p w14:paraId="4CAD666A" w14:textId="42A99AFE"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9801FE">
        <w:rPr>
          <w:rFonts w:ascii="Arial" w:hAnsi="Arial" w:cs="Arial"/>
          <w:b/>
          <w:sz w:val="22"/>
          <w:szCs w:val="22"/>
        </w:rPr>
        <w:t>10</w:t>
      </w:r>
      <w:r>
        <w:rPr>
          <w:rFonts w:ascii="Arial" w:hAnsi="Arial" w:cs="Arial"/>
          <w:b/>
          <w:sz w:val="22"/>
          <w:szCs w:val="22"/>
        </w:rPr>
        <w:t>:</w:t>
      </w:r>
      <w:r w:rsidR="009801FE">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3673CCE3"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9D2567" w:rsidRPr="009D2567">
        <w:rPr>
          <w:rFonts w:ascii="Arial" w:hAnsi="Arial" w:cs="Arial"/>
          <w:bCs/>
          <w:sz w:val="22"/>
          <w:szCs w:val="22"/>
        </w:rPr>
        <w:t>C</w:t>
      </w:r>
      <w:r w:rsidR="009D2567" w:rsidRPr="009D2567">
        <w:rPr>
          <w:rFonts w:ascii="Arial" w:hAnsi="Arial" w:cs="Arial"/>
          <w:sz w:val="22"/>
          <w:szCs w:val="22"/>
        </w:rPr>
        <w:t>ontratação de empresa especializada em organização e produção de eventos para a organização, gestão operacional e exploração econômica do Camarote do carnaval de Janaúba</w:t>
      </w:r>
      <w:r w:rsidR="009D2567" w:rsidRPr="009D2567">
        <w:rPr>
          <w:rFonts w:ascii="Arial" w:hAnsi="Arial" w:cs="Arial"/>
          <w:bCs/>
          <w:sz w:val="22"/>
          <w:szCs w:val="22"/>
        </w:rPr>
        <w:t>, a ser realizado no Parque de Exposições de Janaúba/MG</w:t>
      </w:r>
      <w:r w:rsidR="0077534B" w:rsidRPr="009D2567">
        <w:rPr>
          <w:rFonts w:ascii="Arial" w:eastAsia="Arial" w:hAnsi="Arial" w:cs="Arial"/>
          <w:bCs/>
          <w:sz w:val="22"/>
          <w:szCs w:val="22"/>
        </w:rPr>
        <w:t>,</w:t>
      </w:r>
      <w:r w:rsidR="0077534B" w:rsidRPr="009D2567">
        <w:rPr>
          <w:rFonts w:ascii="Arial" w:eastAsia="Arial" w:hAnsi="Arial" w:cs="Arial"/>
          <w:b/>
          <w:sz w:val="22"/>
          <w:szCs w:val="22"/>
        </w:rPr>
        <w:t xml:space="preserve"> </w:t>
      </w:r>
      <w:r w:rsidR="00894E41" w:rsidRPr="009D2567">
        <w:rPr>
          <w:rFonts w:ascii="Arial" w:eastAsia="Arial" w:hAnsi="Arial" w:cs="Arial"/>
          <w:sz w:val="22"/>
          <w:szCs w:val="22"/>
        </w:rPr>
        <w:t>c</w:t>
      </w:r>
      <w:r w:rsidRPr="009D2567">
        <w:rPr>
          <w:rFonts w:ascii="Arial" w:eastAsia="Arial" w:hAnsi="Arial" w:cs="Arial"/>
          <w:sz w:val="22"/>
          <w:szCs w:val="22"/>
        </w:rPr>
        <w:t xml:space="preserve">onforme especificações constantes </w:t>
      </w:r>
      <w:r w:rsidR="00894E41" w:rsidRPr="009D2567">
        <w:rPr>
          <w:rFonts w:ascii="Arial" w:eastAsia="Arial" w:hAnsi="Arial" w:cs="Arial"/>
          <w:sz w:val="22"/>
          <w:szCs w:val="22"/>
        </w:rPr>
        <w:t>ne</w:t>
      </w:r>
      <w:r w:rsidRPr="009D2567">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w:t>
      </w:r>
      <w:r w:rsidRPr="000A66FE">
        <w:rPr>
          <w:rFonts w:ascii="Arial" w:hAnsi="Arial" w:cs="Arial"/>
          <w:sz w:val="22"/>
          <w:szCs w:val="22"/>
        </w:rPr>
        <w:lastRenderedPageBreak/>
        <w:t>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81F4A0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w:t>
      </w:r>
      <w:r w:rsidR="009D2567">
        <w:rPr>
          <w:rFonts w:ascii="Arial" w:eastAsia="Arial" w:hAnsi="Arial" w:cs="Arial"/>
          <w:sz w:val="22"/>
          <w:szCs w:val="22"/>
        </w:rPr>
        <w:t xml:space="preserve"> 1,00</w:t>
      </w:r>
      <w:r w:rsidRPr="003D600F">
        <w:rPr>
          <w:rFonts w:ascii="Arial" w:eastAsia="Arial" w:hAnsi="Arial" w:cs="Arial"/>
          <w:sz w:val="22"/>
          <w:szCs w:val="22"/>
        </w:rPr>
        <w:t xml:space="preserve"> (</w:t>
      </w:r>
      <w:r w:rsidR="009D2567">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0420A33D" w14:textId="759B3E5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17.1.3 -</w:t>
      </w:r>
      <w:r w:rsidRPr="003D600F">
        <w:rPr>
          <w:rFonts w:ascii="Arial" w:eastAsia="Arial" w:hAnsi="Arial" w:cs="Arial"/>
          <w:sz w:val="22"/>
          <w:szCs w:val="22"/>
        </w:rPr>
        <w:t xml:space="preserve"> Carregar e disponibilizar o(s) </w:t>
      </w:r>
      <w:r w:rsidR="00FE2101">
        <w:rPr>
          <w:rFonts w:ascii="Arial" w:eastAsia="Arial" w:hAnsi="Arial" w:cs="Arial"/>
          <w:sz w:val="22"/>
          <w:szCs w:val="22"/>
        </w:rPr>
        <w:t>serviç</w:t>
      </w:r>
      <w:r w:rsidRPr="003D600F">
        <w:rPr>
          <w:rFonts w:ascii="Arial" w:eastAsia="Arial" w:hAnsi="Arial" w:cs="Arial"/>
          <w:sz w:val="22"/>
          <w:szCs w:val="22"/>
        </w:rPr>
        <w: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4C51100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00FE2101">
        <w:rPr>
          <w:rFonts w:ascii="Arial" w:eastAsia="Arial" w:hAnsi="Arial" w:cs="Arial"/>
          <w:b/>
          <w:sz w:val="22"/>
          <w:szCs w:val="22"/>
        </w:rPr>
        <w:t>1</w:t>
      </w:r>
      <w:r w:rsidRPr="003D600F">
        <w:rPr>
          <w:rFonts w:ascii="Arial" w:eastAsia="Arial" w:hAnsi="Arial" w:cs="Arial"/>
          <w:sz w:val="22"/>
          <w:szCs w:val="22"/>
        </w:rPr>
        <w:t xml:space="preserve"> - O recebimento será provisório para posterior verificação de sua conformidade com as especificações do Pregão e da proposta.</w:t>
      </w:r>
    </w:p>
    <w:p w14:paraId="2423274F" w14:textId="1D97008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00FE2101">
        <w:rPr>
          <w:rFonts w:ascii="Arial" w:eastAsia="Arial" w:hAnsi="Arial" w:cs="Arial"/>
          <w:b/>
          <w:sz w:val="22"/>
          <w:szCs w:val="22"/>
        </w:rPr>
        <w:t>.2</w:t>
      </w:r>
      <w:r w:rsidRPr="003D600F">
        <w:rPr>
          <w:rFonts w:ascii="Arial" w:eastAsia="Arial" w:hAnsi="Arial" w:cs="Arial"/>
          <w:sz w:val="22"/>
          <w:szCs w:val="22"/>
        </w:rPr>
        <w:t xml:space="preserve"> - O pedido de prorrogação de prazo para entrega do objeto</w:t>
      </w:r>
      <w:r w:rsidR="00FE2101">
        <w:rPr>
          <w:rFonts w:ascii="Arial" w:eastAsia="Arial" w:hAnsi="Arial" w:cs="Arial"/>
          <w:sz w:val="22"/>
          <w:szCs w:val="22"/>
        </w:rPr>
        <w:t xml:space="preserve"> </w:t>
      </w:r>
      <w:r w:rsidRPr="003D600F">
        <w:rPr>
          <w:rFonts w:ascii="Arial" w:eastAsia="Arial" w:hAnsi="Arial" w:cs="Arial"/>
          <w:sz w:val="22"/>
          <w:szCs w:val="22"/>
        </w:rPr>
        <w:t xml:space="preserve">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4747F9A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w:t>
      </w:r>
      <w:r w:rsidR="00FE2101">
        <w:rPr>
          <w:rFonts w:ascii="Arial" w:eastAsia="Arial" w:hAnsi="Arial" w:cs="Arial"/>
          <w:sz w:val="22"/>
          <w:szCs w:val="22"/>
        </w:rPr>
        <w:t xml:space="preserve"> serviço</w:t>
      </w:r>
      <w:r w:rsidRPr="003D600F">
        <w:rPr>
          <w:rFonts w:ascii="Arial" w:eastAsia="Arial" w:hAnsi="Arial" w:cs="Arial"/>
          <w:sz w:val="22"/>
          <w:szCs w:val="22"/>
        </w:rPr>
        <w:t xml:space="preserve">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679AD16B" w:rsidR="00EC4998" w:rsidRPr="00B05606" w:rsidRDefault="00EC4998" w:rsidP="00EC4998">
      <w:pPr>
        <w:rPr>
          <w:color w:val="000000" w:themeColor="text1"/>
          <w:sz w:val="24"/>
          <w:szCs w:val="24"/>
          <w:lang w:eastAsia="ar-SA"/>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w:t>
      </w:r>
      <w:r w:rsidRPr="00B05606">
        <w:rPr>
          <w:rFonts w:ascii="Arial" w:eastAsia="Arial" w:hAnsi="Arial" w:cs="Arial"/>
          <w:sz w:val="22"/>
          <w:szCs w:val="22"/>
        </w:rPr>
        <w:t xml:space="preserve">por intermédio </w:t>
      </w:r>
      <w:r w:rsidR="00EF014B" w:rsidRPr="00B05606">
        <w:rPr>
          <w:rFonts w:ascii="Arial" w:eastAsia="Arial" w:hAnsi="Arial" w:cs="Arial"/>
          <w:sz w:val="22"/>
          <w:szCs w:val="22"/>
        </w:rPr>
        <w:t>d</w:t>
      </w:r>
      <w:r w:rsidR="00B05606" w:rsidRPr="00B05606">
        <w:rPr>
          <w:rFonts w:ascii="Arial" w:eastAsia="Lucida Sans Unicode" w:hAnsi="Arial" w:cs="Arial"/>
          <w:sz w:val="22"/>
          <w:szCs w:val="22"/>
        </w:rPr>
        <w:t>o</w:t>
      </w:r>
      <w:r w:rsidR="00B05606" w:rsidRPr="00B05606">
        <w:rPr>
          <w:rFonts w:ascii="Arial" w:hAnsi="Arial" w:cs="Arial"/>
          <w:color w:val="000000" w:themeColor="text1"/>
          <w:sz w:val="22"/>
          <w:szCs w:val="22"/>
          <w:lang w:eastAsia="ar-SA"/>
        </w:rPr>
        <w:t xml:space="preserve"> Sr. </w:t>
      </w:r>
      <w:proofErr w:type="spellStart"/>
      <w:r w:rsidR="00B05606" w:rsidRPr="00B05606">
        <w:rPr>
          <w:rFonts w:ascii="Arial" w:hAnsi="Arial" w:cs="Arial"/>
          <w:color w:val="000000" w:themeColor="text1"/>
          <w:sz w:val="22"/>
          <w:szCs w:val="22"/>
          <w:lang w:eastAsia="ar-SA"/>
        </w:rPr>
        <w:t>Walisson</w:t>
      </w:r>
      <w:proofErr w:type="spellEnd"/>
      <w:r w:rsidR="00B05606" w:rsidRPr="00B05606">
        <w:rPr>
          <w:rFonts w:ascii="Arial" w:hAnsi="Arial" w:cs="Arial"/>
          <w:color w:val="000000" w:themeColor="text1"/>
          <w:sz w:val="22"/>
          <w:szCs w:val="22"/>
          <w:lang w:eastAsia="ar-SA"/>
        </w:rPr>
        <w:t xml:space="preserve"> Custódio de Freitas, inscrito no CPF: 042.903.776-70</w:t>
      </w:r>
      <w:r w:rsidRPr="00B05606">
        <w:rPr>
          <w:rFonts w:ascii="Arial" w:eastAsia="Arial" w:hAnsi="Arial" w:cs="Arial"/>
          <w:sz w:val="22"/>
          <w:szCs w:val="22"/>
        </w:rPr>
        <w:t>, que acompanhará a 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lastRenderedPageBreak/>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contrato/ordem de compra/serviço para o caso de execução imperfeita do objeto.</w:t>
      </w:r>
    </w:p>
    <w:p w14:paraId="765C3BF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4B75FBA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d) Multa de até 20%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4BAC7F71"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B05606">
        <w:rPr>
          <w:rFonts w:ascii="Arial" w:hAnsi="Arial" w:cs="Arial"/>
          <w:sz w:val="22"/>
          <w:szCs w:val="22"/>
        </w:rPr>
        <w:t>16</w:t>
      </w:r>
      <w:r w:rsidR="00372FFC">
        <w:rPr>
          <w:rFonts w:ascii="Arial" w:hAnsi="Arial" w:cs="Arial"/>
          <w:sz w:val="22"/>
          <w:szCs w:val="22"/>
        </w:rPr>
        <w:t xml:space="preserve"> </w:t>
      </w:r>
      <w:r w:rsidRPr="003D600F">
        <w:rPr>
          <w:rFonts w:ascii="Arial" w:hAnsi="Arial" w:cs="Arial"/>
          <w:sz w:val="22"/>
          <w:szCs w:val="22"/>
        </w:rPr>
        <w:t xml:space="preserve">de </w:t>
      </w:r>
      <w:r w:rsidR="00B05606">
        <w:rPr>
          <w:rFonts w:ascii="Arial" w:hAnsi="Arial" w:cs="Arial"/>
          <w:sz w:val="22"/>
          <w:szCs w:val="22"/>
        </w:rPr>
        <w:t>janei</w:t>
      </w:r>
      <w:r w:rsidR="003676CB">
        <w:rPr>
          <w:rFonts w:ascii="Arial" w:hAnsi="Arial" w:cs="Arial"/>
          <w:sz w:val="22"/>
          <w:szCs w:val="22"/>
        </w:rPr>
        <w:t>r</w:t>
      </w:r>
      <w:r w:rsidR="00C82958">
        <w:rPr>
          <w:rFonts w:ascii="Arial" w:hAnsi="Arial" w:cs="Arial"/>
          <w:sz w:val="22"/>
          <w:szCs w:val="22"/>
        </w:rPr>
        <w:t>o</w:t>
      </w:r>
      <w:r w:rsidRPr="003D600F">
        <w:rPr>
          <w:rFonts w:ascii="Arial" w:hAnsi="Arial" w:cs="Arial"/>
          <w:sz w:val="22"/>
          <w:szCs w:val="22"/>
        </w:rPr>
        <w:t xml:space="preserve"> de 202</w:t>
      </w:r>
      <w:r w:rsidR="00B05606">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6EA6FF0E" w14:textId="77777777" w:rsidR="00FE2101" w:rsidRDefault="00FE2101" w:rsidP="0070512E">
      <w:pPr>
        <w:pStyle w:val="Rodap"/>
        <w:rPr>
          <w:rFonts w:cs="Arial"/>
          <w:b/>
          <w:sz w:val="22"/>
          <w:szCs w:val="22"/>
        </w:rPr>
      </w:pPr>
    </w:p>
    <w:p w14:paraId="199155DF" w14:textId="77777777" w:rsidR="00FE2101" w:rsidRDefault="00FE2101" w:rsidP="0070512E">
      <w:pPr>
        <w:pStyle w:val="Rodap"/>
        <w:rPr>
          <w:rFonts w:cs="Arial"/>
          <w:b/>
          <w:sz w:val="22"/>
          <w:szCs w:val="22"/>
        </w:rPr>
      </w:pPr>
    </w:p>
    <w:p w14:paraId="1F05BB01" w14:textId="77777777" w:rsidR="00FE2101" w:rsidRDefault="00FE2101"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DB216A">
        <w:rPr>
          <w:rFonts w:ascii="Arial" w:hAnsi="Arial" w:cs="Arial"/>
          <w:b/>
          <w:sz w:val="22"/>
          <w:szCs w:val="22"/>
        </w:rPr>
        <w:t xml:space="preserve">ANEXO I – </w:t>
      </w:r>
      <w:r w:rsidR="0042593D" w:rsidRPr="00D36F9C">
        <w:rPr>
          <w:rFonts w:ascii="Arial" w:hAnsi="Arial" w:cs="Arial"/>
          <w:b/>
          <w:bCs/>
          <w:sz w:val="22"/>
          <w:szCs w:val="22"/>
        </w:rPr>
        <w:t>TERMO DE REFERÊNCIA</w:t>
      </w:r>
      <w:r>
        <w:rPr>
          <w:rFonts w:ascii="Arial" w:hAnsi="Arial" w:cs="Arial"/>
          <w:b/>
          <w:bCs/>
          <w:sz w:val="22"/>
          <w:szCs w:val="22"/>
        </w:rPr>
        <w:tab/>
      </w:r>
      <w:r w:rsidR="00DF6CF2">
        <w:rPr>
          <w:rFonts w:ascii="Arial" w:hAnsi="Arial" w:cs="Arial"/>
          <w:b/>
          <w:bCs/>
          <w:sz w:val="22"/>
          <w:szCs w:val="22"/>
        </w:rPr>
        <w:tab/>
      </w:r>
    </w:p>
    <w:p w14:paraId="63BCCF98" w14:textId="77777777" w:rsidR="00DF6CF2" w:rsidRDefault="00DF6CF2" w:rsidP="0041549F">
      <w:pPr>
        <w:rPr>
          <w:rFonts w:ascii="Arial" w:hAnsi="Arial" w:cs="Arial"/>
          <w:sz w:val="22"/>
          <w:szCs w:val="22"/>
        </w:rPr>
      </w:pPr>
    </w:p>
    <w:p w14:paraId="4A45708C" w14:textId="77777777" w:rsidR="00B05606" w:rsidRPr="00B05606" w:rsidRDefault="00B05606" w:rsidP="00B05606">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05606">
        <w:rPr>
          <w:rFonts w:ascii="Arial" w:hAnsi="Arial" w:cs="Arial"/>
          <w:b/>
          <w:color w:val="000000" w:themeColor="text1"/>
          <w:sz w:val="22"/>
          <w:szCs w:val="22"/>
        </w:rPr>
        <w:t>OBJETO</w:t>
      </w:r>
    </w:p>
    <w:p w14:paraId="1959B775" w14:textId="2FB26CF1" w:rsidR="0015531A" w:rsidRPr="0015531A" w:rsidRDefault="00B05606" w:rsidP="0015531A">
      <w:pPr>
        <w:pStyle w:val="PargrafodaLista"/>
        <w:widowControl w:val="0"/>
        <w:numPr>
          <w:ilvl w:val="1"/>
          <w:numId w:val="7"/>
        </w:numPr>
        <w:suppressAutoHyphens/>
        <w:spacing w:line="360" w:lineRule="auto"/>
        <w:ind w:left="709" w:hanging="567"/>
        <w:rPr>
          <w:rFonts w:ascii="Arial" w:hAnsi="Arial" w:cs="Arial"/>
          <w:bCs/>
          <w:sz w:val="22"/>
          <w:szCs w:val="22"/>
        </w:rPr>
      </w:pPr>
      <w:r w:rsidRPr="00B05606">
        <w:rPr>
          <w:rFonts w:ascii="Arial" w:hAnsi="Arial" w:cs="Arial"/>
          <w:bCs/>
          <w:sz w:val="22"/>
          <w:szCs w:val="22"/>
        </w:rPr>
        <w:t>A presente licitação tem por objeto a c</w:t>
      </w:r>
      <w:r w:rsidRPr="00B05606">
        <w:rPr>
          <w:rFonts w:ascii="Arial" w:hAnsi="Arial" w:cs="Arial"/>
          <w:sz w:val="22"/>
          <w:szCs w:val="22"/>
        </w:rPr>
        <w:t>ontratação de empresa especializada em organização e produção de eventos para a organização, gestão operacional e exploração econômica do Camarote do carnaval de Janaúba</w:t>
      </w:r>
      <w:r w:rsidRPr="00B05606">
        <w:rPr>
          <w:rFonts w:ascii="Arial" w:hAnsi="Arial" w:cs="Arial"/>
          <w:bCs/>
          <w:sz w:val="22"/>
          <w:szCs w:val="22"/>
        </w:rPr>
        <w:t>, a ser realizado no Parque de Exposições de Janaúba/MG.</w:t>
      </w:r>
    </w:p>
    <w:p w14:paraId="40E31544" w14:textId="77777777" w:rsidR="00B05606" w:rsidRPr="00B05606" w:rsidRDefault="00B05606" w:rsidP="00B05606">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05606">
        <w:rPr>
          <w:rFonts w:ascii="Arial" w:hAnsi="Arial" w:cs="Arial"/>
          <w:b/>
          <w:color w:val="000000" w:themeColor="text1"/>
          <w:sz w:val="22"/>
          <w:szCs w:val="22"/>
        </w:rPr>
        <w:t>JUSTIFICATIVA</w:t>
      </w:r>
    </w:p>
    <w:p w14:paraId="20057979" w14:textId="77777777" w:rsidR="00B05606" w:rsidRPr="00B05606" w:rsidRDefault="00B05606" w:rsidP="00B05606">
      <w:pPr>
        <w:pStyle w:val="PargrafodaLista"/>
        <w:widowControl w:val="0"/>
        <w:numPr>
          <w:ilvl w:val="1"/>
          <w:numId w:val="2"/>
        </w:numPr>
        <w:suppressAutoHyphens/>
        <w:spacing w:after="200" w:line="360" w:lineRule="auto"/>
        <w:ind w:hanging="567"/>
        <w:rPr>
          <w:rFonts w:ascii="Arial" w:hAnsi="Arial" w:cs="Arial"/>
          <w:sz w:val="22"/>
          <w:szCs w:val="22"/>
        </w:rPr>
      </w:pPr>
      <w:r w:rsidRPr="00B05606">
        <w:rPr>
          <w:rFonts w:ascii="Arial" w:hAnsi="Arial" w:cs="Arial"/>
          <w:sz w:val="22"/>
          <w:szCs w:val="22"/>
        </w:rPr>
        <w:t>Em consonância com o caráter cultural, turístico e festivo que tradicionalmente marca o Carnaval, apresenta-se a presente justificativa para contratação de empresa especializada em organização e produção de eventos para a organização, gestão operacional e exploração econômica do Camarote do carnaval de Janaúba</w:t>
      </w:r>
      <w:r w:rsidRPr="00B05606">
        <w:rPr>
          <w:rFonts w:ascii="Arial" w:hAnsi="Arial" w:cs="Arial"/>
          <w:bCs/>
          <w:sz w:val="22"/>
          <w:szCs w:val="22"/>
        </w:rPr>
        <w:t>, a ser realizado no Parque de Exposições de Janaúba/MG.</w:t>
      </w:r>
    </w:p>
    <w:p w14:paraId="0D11EB2E" w14:textId="77777777" w:rsidR="00B05606" w:rsidRPr="00B05606" w:rsidRDefault="00B05606" w:rsidP="00B05606">
      <w:pPr>
        <w:pStyle w:val="PargrafodaLista"/>
        <w:widowControl w:val="0"/>
        <w:numPr>
          <w:ilvl w:val="1"/>
          <w:numId w:val="2"/>
        </w:numPr>
        <w:suppressAutoHyphens/>
        <w:spacing w:after="200" w:line="360" w:lineRule="auto"/>
        <w:ind w:hanging="567"/>
        <w:rPr>
          <w:rFonts w:ascii="Arial" w:hAnsi="Arial" w:cs="Arial"/>
          <w:sz w:val="22"/>
          <w:szCs w:val="22"/>
        </w:rPr>
      </w:pPr>
      <w:r w:rsidRPr="00B05606">
        <w:rPr>
          <w:rFonts w:ascii="Arial" w:hAnsi="Arial" w:cs="Arial"/>
          <w:sz w:val="22"/>
          <w:szCs w:val="22"/>
        </w:rPr>
        <w:t xml:space="preserve">A complexidade inerente à organização e gestão comercial de evento de grande porte, exige expertise técnica especializada, capacidade operacional robusta, infraestrutura adequada, relacionamento com fornecedores qualificados e domínio de práticas de gestão de eventos de grande porte. A Administração Pública Municipal não dispõe de corpo técnico permanente voltado à produção de grandes eventos, carece de estrutura física adequada para armazenamento de equipamentos, não possui capacidade orçamentária para investimentos substanciais em infraestrutura temporária, tampouco mantém relacionamento com fornecedores especializados, além de enfrentar limitações legais e operacionais que inviabilizam assunção direta dos riscos empresariais inerentes à exploração comercial durante o Carnaval. A tentativa de execução direta pela Administração Municipal demandaria estruturação de equipe técnica multidisciplinar especializada, múltiplas contratações fragmentadas, assunção integral dos riscos operacionais e financeiros, comprometimento significativo do orçamento municipal, muitas vezes já restrito, além de exposição a riscos de insucesso com perdas irreparáveis de recursos públicos. A gestão pública direta de atividades tipicamente comerciais possui limitações quanto à agilidade decisória, flexibilidade operacional, capacidade de inovação e orientação para resultados, características mais presentes na gestão privada. </w:t>
      </w:r>
    </w:p>
    <w:p w14:paraId="0377FD7C" w14:textId="77777777" w:rsidR="00B05606" w:rsidRPr="00B05606" w:rsidRDefault="00B05606" w:rsidP="00B05606">
      <w:pPr>
        <w:pStyle w:val="PargrafodaLista"/>
        <w:widowControl w:val="0"/>
        <w:suppressAutoHyphens/>
        <w:spacing w:line="360" w:lineRule="auto"/>
        <w:rPr>
          <w:rFonts w:ascii="Arial" w:hAnsi="Arial" w:cs="Arial"/>
          <w:sz w:val="22"/>
          <w:szCs w:val="22"/>
        </w:rPr>
      </w:pPr>
      <w:r w:rsidRPr="00B05606">
        <w:rPr>
          <w:rFonts w:ascii="Arial" w:hAnsi="Arial" w:cs="Arial"/>
          <w:sz w:val="22"/>
          <w:szCs w:val="22"/>
        </w:rPr>
        <w:t xml:space="preserve">A ausência de gestão profissionalizada dos espaços comerciais durante o Carnaval acarreta consequências negativas significativas. Diante desse cenário, torna-se imprescindível adoção de modelo de gestão que profissionalize a organização e exploração dos espaços comerciais do Carnaval de Diamantina, transferindo à </w:t>
      </w:r>
      <w:r w:rsidRPr="00B05606">
        <w:rPr>
          <w:rFonts w:ascii="Arial" w:hAnsi="Arial" w:cs="Arial"/>
          <w:sz w:val="22"/>
          <w:szCs w:val="22"/>
        </w:rPr>
        <w:lastRenderedPageBreak/>
        <w:t>iniciativa privada especializada a responsabilidade, os riscos e os investimentos inerentes à atividade, preservando à Administração Municipal o papel de coordenadora geral do evento, fiscalizadora do cumprimento das normas de interesse público e garantidora da infraestrutura essencial, da segurança, da saúde e do bem-estar da população e dos visitantes.</w:t>
      </w:r>
    </w:p>
    <w:p w14:paraId="2D44333F" w14:textId="77777777" w:rsidR="00B05606" w:rsidRPr="00B05606" w:rsidRDefault="00B05606" w:rsidP="00B05606">
      <w:pPr>
        <w:pStyle w:val="PargrafodaLista"/>
        <w:widowControl w:val="0"/>
        <w:numPr>
          <w:ilvl w:val="1"/>
          <w:numId w:val="2"/>
        </w:numPr>
        <w:suppressAutoHyphens/>
        <w:spacing w:after="200" w:line="360" w:lineRule="auto"/>
        <w:ind w:hanging="567"/>
        <w:rPr>
          <w:rFonts w:ascii="Arial" w:hAnsi="Arial" w:cs="Arial"/>
          <w:sz w:val="22"/>
          <w:szCs w:val="22"/>
        </w:rPr>
      </w:pPr>
      <w:r w:rsidRPr="00B05606">
        <w:rPr>
          <w:rFonts w:ascii="Arial" w:hAnsi="Arial" w:cs="Arial"/>
          <w:sz w:val="22"/>
          <w:szCs w:val="22"/>
        </w:rPr>
        <w:t xml:space="preserve">O camarote proposto, com dimensões aproximadas de </w:t>
      </w:r>
      <w:r w:rsidRPr="00B05606">
        <w:rPr>
          <w:rFonts w:ascii="Arial" w:hAnsi="Arial" w:cs="Arial"/>
          <w:bCs/>
          <w:sz w:val="22"/>
          <w:szCs w:val="22"/>
        </w:rPr>
        <w:t>50,60 m x 14,40 m (largura x comprimento)</w:t>
      </w:r>
      <w:r w:rsidRPr="00B05606">
        <w:rPr>
          <w:rFonts w:ascii="Arial" w:hAnsi="Arial" w:cs="Arial"/>
          <w:sz w:val="22"/>
          <w:szCs w:val="22"/>
        </w:rPr>
        <w:t xml:space="preserve"> e </w:t>
      </w:r>
      <w:r w:rsidRPr="00B05606">
        <w:rPr>
          <w:rFonts w:ascii="Arial" w:hAnsi="Arial" w:cs="Arial"/>
          <w:bCs/>
          <w:sz w:val="22"/>
          <w:szCs w:val="22"/>
        </w:rPr>
        <w:t>altura de 2,20 m</w:t>
      </w:r>
      <w:r w:rsidRPr="00B05606">
        <w:rPr>
          <w:rFonts w:ascii="Arial" w:hAnsi="Arial" w:cs="Arial"/>
          <w:sz w:val="22"/>
          <w:szCs w:val="22"/>
        </w:rPr>
        <w:t xml:space="preserve">, tem como objetivo oferecer uma experiência diferenciada ao público participante do evento, contribuindo para a qualificação da infraestrutura carnavalesca e para a ampliação das opções de lazer, conforto e segurança aos foliões. A estrutura contará com </w:t>
      </w:r>
      <w:r w:rsidRPr="00B05606">
        <w:rPr>
          <w:rFonts w:ascii="Arial" w:hAnsi="Arial" w:cs="Arial"/>
          <w:bCs/>
          <w:sz w:val="22"/>
          <w:szCs w:val="22"/>
        </w:rPr>
        <w:t>capacidade máxima estimada de 1.320 pessoas</w:t>
      </w:r>
      <w:r w:rsidRPr="00B05606">
        <w:rPr>
          <w:rFonts w:ascii="Arial" w:hAnsi="Arial" w:cs="Arial"/>
          <w:sz w:val="22"/>
          <w:szCs w:val="22"/>
        </w:rPr>
        <w:t>, respeitando rigorosamente os critérios técnicos e as normas de segurança vigentes.</w:t>
      </w:r>
    </w:p>
    <w:p w14:paraId="2C6ED061" w14:textId="77777777" w:rsidR="00B05606" w:rsidRPr="00B05606" w:rsidRDefault="00B05606" w:rsidP="00B05606">
      <w:pPr>
        <w:pStyle w:val="PargrafodaLista"/>
        <w:widowControl w:val="0"/>
        <w:numPr>
          <w:ilvl w:val="1"/>
          <w:numId w:val="2"/>
        </w:numPr>
        <w:suppressAutoHyphens/>
        <w:spacing w:after="200" w:line="360" w:lineRule="auto"/>
        <w:ind w:hanging="567"/>
        <w:rPr>
          <w:rFonts w:ascii="Arial" w:hAnsi="Arial" w:cs="Arial"/>
          <w:sz w:val="22"/>
          <w:szCs w:val="22"/>
        </w:rPr>
      </w:pPr>
      <w:r w:rsidRPr="00B05606">
        <w:rPr>
          <w:rFonts w:ascii="Arial" w:hAnsi="Arial" w:cs="Arial"/>
          <w:sz w:val="22"/>
          <w:szCs w:val="22"/>
        </w:rPr>
        <w:t xml:space="preserve">A edificação será composta por </w:t>
      </w:r>
      <w:r w:rsidRPr="00B05606">
        <w:rPr>
          <w:rFonts w:ascii="Arial" w:hAnsi="Arial" w:cs="Arial"/>
          <w:bCs/>
          <w:sz w:val="22"/>
          <w:szCs w:val="22"/>
        </w:rPr>
        <w:t xml:space="preserve">estrutura metálica em sistema de alumínio treliçado (box </w:t>
      </w:r>
      <w:proofErr w:type="spellStart"/>
      <w:r w:rsidRPr="00B05606">
        <w:rPr>
          <w:rFonts w:ascii="Arial" w:hAnsi="Arial" w:cs="Arial"/>
          <w:bCs/>
          <w:sz w:val="22"/>
          <w:szCs w:val="22"/>
        </w:rPr>
        <w:t>truss</w:t>
      </w:r>
      <w:proofErr w:type="spellEnd"/>
      <w:r w:rsidRPr="00B05606">
        <w:rPr>
          <w:rFonts w:ascii="Arial" w:hAnsi="Arial" w:cs="Arial"/>
          <w:bCs/>
          <w:sz w:val="22"/>
          <w:szCs w:val="22"/>
        </w:rPr>
        <w:t>)</w:t>
      </w:r>
      <w:r w:rsidRPr="00B05606">
        <w:rPr>
          <w:rFonts w:ascii="Arial" w:hAnsi="Arial" w:cs="Arial"/>
          <w:sz w:val="22"/>
          <w:szCs w:val="22"/>
        </w:rPr>
        <w:t xml:space="preserve">, garantindo resistência, estabilidade e adequada distribuição de cargas. A cobertura será executada em </w:t>
      </w:r>
      <w:r w:rsidRPr="00B05606">
        <w:rPr>
          <w:rFonts w:ascii="Arial" w:hAnsi="Arial" w:cs="Arial"/>
          <w:bCs/>
          <w:sz w:val="22"/>
          <w:szCs w:val="22"/>
        </w:rPr>
        <w:t xml:space="preserve">lona de PVC impermeável e </w:t>
      </w:r>
      <w:proofErr w:type="spellStart"/>
      <w:r w:rsidRPr="00B05606">
        <w:rPr>
          <w:rFonts w:ascii="Arial" w:hAnsi="Arial" w:cs="Arial"/>
          <w:bCs/>
          <w:sz w:val="22"/>
          <w:szCs w:val="22"/>
        </w:rPr>
        <w:t>anti-chamas</w:t>
      </w:r>
      <w:proofErr w:type="spellEnd"/>
      <w:r w:rsidRPr="00B05606">
        <w:rPr>
          <w:rFonts w:ascii="Arial" w:hAnsi="Arial" w:cs="Arial"/>
          <w:sz w:val="22"/>
          <w:szCs w:val="22"/>
        </w:rPr>
        <w:t xml:space="preserve">, proporcionando proteção contra intempéries e maior segurança aos usuários. O piso será constituído por sistema estrutural resistente, com instalação de </w:t>
      </w:r>
      <w:r w:rsidRPr="00B05606">
        <w:rPr>
          <w:rFonts w:ascii="Arial" w:hAnsi="Arial" w:cs="Arial"/>
          <w:bCs/>
          <w:sz w:val="22"/>
          <w:szCs w:val="22"/>
        </w:rPr>
        <w:t>escadas de acesso dotadas de corrimãos</w:t>
      </w:r>
      <w:r w:rsidRPr="00B05606">
        <w:rPr>
          <w:rFonts w:ascii="Arial" w:hAnsi="Arial" w:cs="Arial"/>
          <w:sz w:val="22"/>
          <w:szCs w:val="22"/>
        </w:rPr>
        <w:t xml:space="preserve">, além de </w:t>
      </w:r>
      <w:r w:rsidRPr="00B05606">
        <w:rPr>
          <w:rFonts w:ascii="Arial" w:hAnsi="Arial" w:cs="Arial"/>
          <w:bCs/>
          <w:sz w:val="22"/>
          <w:szCs w:val="22"/>
        </w:rPr>
        <w:t>guarda-corpo em todo o perímetro</w:t>
      </w:r>
      <w:r w:rsidRPr="00B05606">
        <w:rPr>
          <w:rFonts w:ascii="Arial" w:hAnsi="Arial" w:cs="Arial"/>
          <w:sz w:val="22"/>
          <w:szCs w:val="22"/>
        </w:rPr>
        <w:t>, assegurando acessibilidade, conforto e integridade física dos frequentadores.</w:t>
      </w:r>
    </w:p>
    <w:p w14:paraId="323CE092" w14:textId="77777777" w:rsidR="00B05606" w:rsidRPr="00B05606" w:rsidRDefault="00B05606" w:rsidP="00B05606">
      <w:pPr>
        <w:pStyle w:val="PargrafodaLista"/>
        <w:widowControl w:val="0"/>
        <w:numPr>
          <w:ilvl w:val="1"/>
          <w:numId w:val="2"/>
        </w:numPr>
        <w:suppressAutoHyphens/>
        <w:spacing w:after="200" w:line="360" w:lineRule="auto"/>
        <w:ind w:hanging="567"/>
        <w:rPr>
          <w:rFonts w:ascii="Arial" w:hAnsi="Arial" w:cs="Arial"/>
          <w:sz w:val="22"/>
          <w:szCs w:val="22"/>
        </w:rPr>
      </w:pPr>
      <w:r w:rsidRPr="00B05606">
        <w:rPr>
          <w:rFonts w:ascii="Arial" w:hAnsi="Arial" w:cs="Arial"/>
          <w:sz w:val="22"/>
          <w:szCs w:val="22"/>
        </w:rPr>
        <w:t xml:space="preserve">A instalação do camarote representa relevante incremento à programação oficial do Carnaval, agregando valor ao evento e fortalecendo sua atratividade. Além disso, a iniciativa contribui diretamente para o </w:t>
      </w:r>
      <w:r w:rsidRPr="00B05606">
        <w:rPr>
          <w:rFonts w:ascii="Arial" w:hAnsi="Arial" w:cs="Arial"/>
          <w:bCs/>
          <w:sz w:val="22"/>
          <w:szCs w:val="22"/>
        </w:rPr>
        <w:t>fomento do turismo, da economia local e da geração de renda</w:t>
      </w:r>
      <w:r w:rsidRPr="00B05606">
        <w:rPr>
          <w:rFonts w:ascii="Arial" w:hAnsi="Arial" w:cs="Arial"/>
          <w:sz w:val="22"/>
          <w:szCs w:val="22"/>
        </w:rPr>
        <w:t>, beneficiando o comércio, o setor de serviços e demais atividades correlatas do município.</w:t>
      </w:r>
    </w:p>
    <w:p w14:paraId="648017E1" w14:textId="77777777" w:rsidR="00B05606" w:rsidRPr="00B05606" w:rsidRDefault="00B05606" w:rsidP="00B05606">
      <w:pPr>
        <w:pStyle w:val="PargrafodaLista"/>
        <w:widowControl w:val="0"/>
        <w:numPr>
          <w:ilvl w:val="1"/>
          <w:numId w:val="2"/>
        </w:numPr>
        <w:suppressAutoHyphens/>
        <w:spacing w:after="200" w:line="360" w:lineRule="auto"/>
        <w:ind w:hanging="567"/>
        <w:rPr>
          <w:rFonts w:ascii="Arial" w:hAnsi="Arial" w:cs="Arial"/>
          <w:sz w:val="22"/>
          <w:szCs w:val="22"/>
        </w:rPr>
      </w:pPr>
      <w:r w:rsidRPr="00B05606">
        <w:rPr>
          <w:rFonts w:ascii="Arial" w:hAnsi="Arial" w:cs="Arial"/>
          <w:sz w:val="22"/>
          <w:szCs w:val="22"/>
        </w:rPr>
        <w:t xml:space="preserve">Ressalta-se, ainda, o compromisso do responsável pela exploração do camarote em </w:t>
      </w:r>
      <w:r w:rsidRPr="00B05606">
        <w:rPr>
          <w:rFonts w:ascii="Arial" w:hAnsi="Arial" w:cs="Arial"/>
          <w:bCs/>
          <w:sz w:val="22"/>
          <w:szCs w:val="22"/>
        </w:rPr>
        <w:t>cumprir integralmente a legislação vigente</w:t>
      </w:r>
      <w:r w:rsidRPr="00B05606">
        <w:rPr>
          <w:rFonts w:ascii="Arial" w:hAnsi="Arial" w:cs="Arial"/>
          <w:sz w:val="22"/>
          <w:szCs w:val="22"/>
        </w:rPr>
        <w:t xml:space="preserve">, bem como em </w:t>
      </w:r>
      <w:r w:rsidRPr="00B05606">
        <w:rPr>
          <w:rFonts w:ascii="Arial" w:hAnsi="Arial" w:cs="Arial"/>
          <w:bCs/>
          <w:sz w:val="22"/>
          <w:szCs w:val="22"/>
        </w:rPr>
        <w:t>obter todas as licenças, autorizações e alvarás necessários</w:t>
      </w:r>
      <w:r w:rsidRPr="00B05606">
        <w:rPr>
          <w:rFonts w:ascii="Arial" w:hAnsi="Arial" w:cs="Arial"/>
          <w:sz w:val="22"/>
          <w:szCs w:val="22"/>
        </w:rPr>
        <w:t>, atendendo às exigências dos órgãos competentes, tais como Corpo de Bombeiros, Vigilância Sanitária e demais entidades fiscalizadoras.</w:t>
      </w:r>
    </w:p>
    <w:p w14:paraId="21210096" w14:textId="77777777" w:rsidR="00B05606" w:rsidRPr="00B05606" w:rsidRDefault="00B05606" w:rsidP="00B05606">
      <w:pPr>
        <w:pStyle w:val="PargrafodaLista"/>
        <w:widowControl w:val="0"/>
        <w:numPr>
          <w:ilvl w:val="1"/>
          <w:numId w:val="2"/>
        </w:numPr>
        <w:suppressAutoHyphens/>
        <w:spacing w:after="200" w:line="360" w:lineRule="auto"/>
        <w:ind w:hanging="567"/>
        <w:rPr>
          <w:rFonts w:ascii="Arial" w:hAnsi="Arial" w:cs="Arial"/>
          <w:sz w:val="22"/>
          <w:szCs w:val="22"/>
        </w:rPr>
      </w:pPr>
      <w:r w:rsidRPr="00B05606">
        <w:rPr>
          <w:rFonts w:ascii="Arial" w:hAnsi="Arial" w:cs="Arial"/>
          <w:sz w:val="22"/>
          <w:szCs w:val="22"/>
        </w:rPr>
        <w:t>Diante do exposto, considerando a relevância cultural, social e econômica do Carnaval para o Município de Janaúba, entende-se que</w:t>
      </w:r>
      <w:r w:rsidRPr="00B05606">
        <w:rPr>
          <w:rFonts w:ascii="Arial" w:hAnsi="Arial" w:cs="Arial"/>
          <w:bCs/>
          <w:sz w:val="22"/>
          <w:szCs w:val="22"/>
        </w:rPr>
        <w:t xml:space="preserve"> a c</w:t>
      </w:r>
      <w:r w:rsidRPr="00B05606">
        <w:rPr>
          <w:rFonts w:ascii="Arial" w:hAnsi="Arial" w:cs="Arial"/>
          <w:sz w:val="22"/>
          <w:szCs w:val="22"/>
        </w:rPr>
        <w:t xml:space="preserve">ontratação de empresa especializada para a organização, gestão operacional e exploração econômica do Camarote do carnaval de Janaúba mostra-se </w:t>
      </w:r>
      <w:r w:rsidRPr="00B05606">
        <w:rPr>
          <w:rFonts w:ascii="Arial" w:hAnsi="Arial" w:cs="Arial"/>
          <w:bCs/>
          <w:sz w:val="22"/>
          <w:szCs w:val="22"/>
        </w:rPr>
        <w:t>oportuna, conveniente e de interesse público</w:t>
      </w:r>
      <w:r w:rsidRPr="00B05606">
        <w:rPr>
          <w:rFonts w:ascii="Arial" w:hAnsi="Arial" w:cs="Arial"/>
          <w:sz w:val="22"/>
          <w:szCs w:val="22"/>
        </w:rPr>
        <w:t>, contribuindo de forma significativa para o sucesso do evento, a valorização da cultura local e o desenvolvimento socioeconômico da comunidade.</w:t>
      </w:r>
    </w:p>
    <w:p w14:paraId="0A2038E9" w14:textId="77777777" w:rsidR="00B05606" w:rsidRPr="00B05606" w:rsidRDefault="00B05606" w:rsidP="00B05606">
      <w:pPr>
        <w:pStyle w:val="PargrafodaLista"/>
        <w:widowControl w:val="0"/>
        <w:suppressAutoHyphens/>
        <w:spacing w:line="360" w:lineRule="auto"/>
        <w:rPr>
          <w:rFonts w:ascii="Arial" w:hAnsi="Arial" w:cs="Arial"/>
          <w:sz w:val="22"/>
          <w:szCs w:val="22"/>
        </w:rPr>
      </w:pPr>
    </w:p>
    <w:p w14:paraId="113401E3" w14:textId="77777777" w:rsidR="00B05606" w:rsidRPr="00B05606" w:rsidRDefault="00B05606" w:rsidP="00B05606">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05606">
        <w:rPr>
          <w:rFonts w:ascii="Arial" w:hAnsi="Arial" w:cs="Arial"/>
          <w:b/>
          <w:color w:val="000000" w:themeColor="text1"/>
          <w:sz w:val="22"/>
          <w:szCs w:val="22"/>
        </w:rPr>
        <w:t>ESPECIFICAÇÃO DO OBJETO</w:t>
      </w:r>
    </w:p>
    <w:tbl>
      <w:tblPr>
        <w:tblW w:w="9787" w:type="dxa"/>
        <w:jc w:val="center"/>
        <w:tblCellMar>
          <w:left w:w="70" w:type="dxa"/>
          <w:right w:w="70" w:type="dxa"/>
        </w:tblCellMar>
        <w:tblLook w:val="04A0" w:firstRow="1" w:lastRow="0" w:firstColumn="1" w:lastColumn="0" w:noHBand="0" w:noVBand="1"/>
      </w:tblPr>
      <w:tblGrid>
        <w:gridCol w:w="666"/>
        <w:gridCol w:w="5445"/>
        <w:gridCol w:w="1143"/>
        <w:gridCol w:w="1607"/>
        <w:gridCol w:w="997"/>
      </w:tblGrid>
      <w:tr w:rsidR="0015531A" w:rsidRPr="00B05606" w14:paraId="1FB41986" w14:textId="77777777" w:rsidTr="0015531A">
        <w:trPr>
          <w:trHeight w:val="153"/>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33920A2" w14:textId="77777777" w:rsidR="00B05606" w:rsidRPr="00B05606" w:rsidRDefault="00B05606" w:rsidP="00D265EB">
            <w:pPr>
              <w:jc w:val="center"/>
              <w:rPr>
                <w:rFonts w:ascii="Arial" w:hAnsi="Arial" w:cs="Arial"/>
                <w:b/>
                <w:bCs/>
                <w:color w:val="000000" w:themeColor="text1"/>
                <w:sz w:val="22"/>
                <w:szCs w:val="22"/>
              </w:rPr>
            </w:pPr>
            <w:r w:rsidRPr="00B05606">
              <w:rPr>
                <w:rFonts w:ascii="Arial" w:hAnsi="Arial" w:cs="Arial"/>
                <w:b/>
                <w:bCs/>
                <w:color w:val="000000" w:themeColor="text1"/>
                <w:sz w:val="22"/>
                <w:szCs w:val="22"/>
              </w:rPr>
              <w:t>ITEM</w:t>
            </w:r>
          </w:p>
        </w:tc>
        <w:tc>
          <w:tcPr>
            <w:tcW w:w="5445" w:type="dxa"/>
            <w:tcBorders>
              <w:top w:val="single" w:sz="4" w:space="0" w:color="auto"/>
              <w:left w:val="nil"/>
              <w:bottom w:val="single" w:sz="4" w:space="0" w:color="auto"/>
              <w:right w:val="single" w:sz="4" w:space="0" w:color="auto"/>
            </w:tcBorders>
            <w:noWrap/>
            <w:vAlign w:val="center"/>
            <w:hideMark/>
          </w:tcPr>
          <w:p w14:paraId="11A59F0D" w14:textId="77777777" w:rsidR="00B05606" w:rsidRPr="00B05606" w:rsidRDefault="00B05606" w:rsidP="00D265EB">
            <w:pPr>
              <w:jc w:val="center"/>
              <w:rPr>
                <w:rFonts w:ascii="Arial" w:hAnsi="Arial" w:cs="Arial"/>
                <w:b/>
                <w:bCs/>
                <w:color w:val="000000" w:themeColor="text1"/>
                <w:sz w:val="22"/>
                <w:szCs w:val="22"/>
              </w:rPr>
            </w:pPr>
            <w:r w:rsidRPr="00B05606">
              <w:rPr>
                <w:rFonts w:ascii="Arial" w:hAnsi="Arial" w:cs="Arial"/>
                <w:b/>
                <w:bCs/>
                <w:color w:val="000000" w:themeColor="text1"/>
                <w:sz w:val="22"/>
                <w:szCs w:val="22"/>
              </w:rPr>
              <w:t>DESCRIÇÃO</w:t>
            </w:r>
          </w:p>
        </w:tc>
        <w:tc>
          <w:tcPr>
            <w:tcW w:w="1143" w:type="dxa"/>
            <w:tcBorders>
              <w:top w:val="single" w:sz="4" w:space="0" w:color="auto"/>
              <w:left w:val="nil"/>
              <w:bottom w:val="single" w:sz="4" w:space="0" w:color="auto"/>
              <w:right w:val="single" w:sz="4" w:space="0" w:color="auto"/>
            </w:tcBorders>
            <w:vAlign w:val="center"/>
          </w:tcPr>
          <w:p w14:paraId="19D3720B" w14:textId="77777777" w:rsidR="00B05606" w:rsidRPr="00B05606" w:rsidRDefault="00B05606" w:rsidP="00D265EB">
            <w:pPr>
              <w:jc w:val="center"/>
              <w:rPr>
                <w:rFonts w:ascii="Arial" w:hAnsi="Arial" w:cs="Arial"/>
                <w:b/>
                <w:bCs/>
                <w:color w:val="000000" w:themeColor="text1"/>
                <w:sz w:val="22"/>
                <w:szCs w:val="22"/>
              </w:rPr>
            </w:pPr>
            <w:r w:rsidRPr="00B05606">
              <w:rPr>
                <w:rFonts w:ascii="Arial" w:hAnsi="Arial" w:cs="Arial"/>
                <w:b/>
                <w:bCs/>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5FCACBF0" w14:textId="77777777" w:rsidR="00B05606" w:rsidRPr="00B05606" w:rsidRDefault="00B05606" w:rsidP="00D265EB">
            <w:pPr>
              <w:jc w:val="center"/>
              <w:rPr>
                <w:rFonts w:ascii="Arial" w:hAnsi="Arial" w:cs="Arial"/>
                <w:b/>
                <w:bCs/>
                <w:color w:val="000000" w:themeColor="text1"/>
                <w:sz w:val="22"/>
                <w:szCs w:val="22"/>
              </w:rPr>
            </w:pPr>
            <w:r w:rsidRPr="00B05606">
              <w:rPr>
                <w:rFonts w:ascii="Arial" w:hAnsi="Arial" w:cs="Arial"/>
                <w:b/>
                <w:bCs/>
                <w:color w:val="000000" w:themeColor="text1"/>
                <w:sz w:val="22"/>
                <w:szCs w:val="22"/>
              </w:rPr>
              <w:t>QUANTIDADE</w:t>
            </w:r>
          </w:p>
        </w:tc>
        <w:tc>
          <w:tcPr>
            <w:tcW w:w="1030" w:type="dxa"/>
            <w:tcBorders>
              <w:top w:val="single" w:sz="4" w:space="0" w:color="auto"/>
              <w:left w:val="nil"/>
              <w:bottom w:val="single" w:sz="4" w:space="0" w:color="auto"/>
              <w:right w:val="single" w:sz="4" w:space="0" w:color="auto"/>
            </w:tcBorders>
            <w:vAlign w:val="center"/>
          </w:tcPr>
          <w:p w14:paraId="01FE9C05" w14:textId="77777777" w:rsidR="00B05606" w:rsidRPr="00B05606" w:rsidRDefault="00B05606" w:rsidP="00D265EB">
            <w:pPr>
              <w:jc w:val="center"/>
              <w:rPr>
                <w:rFonts w:ascii="Arial" w:hAnsi="Arial" w:cs="Arial"/>
                <w:b/>
                <w:bCs/>
                <w:color w:val="000000" w:themeColor="text1"/>
                <w:sz w:val="22"/>
                <w:szCs w:val="22"/>
              </w:rPr>
            </w:pPr>
            <w:r w:rsidRPr="00B05606">
              <w:rPr>
                <w:rFonts w:ascii="Arial" w:hAnsi="Arial" w:cs="Arial"/>
                <w:b/>
                <w:bCs/>
                <w:color w:val="000000" w:themeColor="text1"/>
                <w:sz w:val="22"/>
                <w:szCs w:val="22"/>
              </w:rPr>
              <w:t>VALOR INICIAL</w:t>
            </w:r>
          </w:p>
        </w:tc>
      </w:tr>
      <w:tr w:rsidR="0015531A" w:rsidRPr="00B05606" w14:paraId="11728C6D" w14:textId="77777777" w:rsidTr="0015531A">
        <w:trPr>
          <w:trHeight w:val="716"/>
          <w:jc w:val="center"/>
        </w:trPr>
        <w:tc>
          <w:tcPr>
            <w:tcW w:w="562" w:type="dxa"/>
            <w:tcBorders>
              <w:top w:val="nil"/>
              <w:left w:val="single" w:sz="4" w:space="0" w:color="auto"/>
              <w:bottom w:val="single" w:sz="4" w:space="0" w:color="auto"/>
              <w:right w:val="single" w:sz="4" w:space="0" w:color="auto"/>
            </w:tcBorders>
            <w:noWrap/>
            <w:vAlign w:val="center"/>
            <w:hideMark/>
          </w:tcPr>
          <w:p w14:paraId="5B43FBE1" w14:textId="77777777" w:rsidR="00B05606" w:rsidRPr="00B05606" w:rsidRDefault="00B05606" w:rsidP="00D265EB">
            <w:pPr>
              <w:jc w:val="center"/>
              <w:rPr>
                <w:rFonts w:ascii="Arial" w:hAnsi="Arial" w:cs="Arial"/>
                <w:color w:val="000000" w:themeColor="text1"/>
                <w:sz w:val="22"/>
                <w:szCs w:val="22"/>
              </w:rPr>
            </w:pPr>
            <w:r w:rsidRPr="00B05606">
              <w:rPr>
                <w:rFonts w:ascii="Arial" w:hAnsi="Arial" w:cs="Arial"/>
                <w:color w:val="000000" w:themeColor="text1"/>
                <w:sz w:val="22"/>
                <w:szCs w:val="22"/>
              </w:rPr>
              <w:t>01</w:t>
            </w:r>
          </w:p>
        </w:tc>
        <w:tc>
          <w:tcPr>
            <w:tcW w:w="5445" w:type="dxa"/>
            <w:tcBorders>
              <w:top w:val="nil"/>
              <w:left w:val="nil"/>
              <w:bottom w:val="single" w:sz="4" w:space="0" w:color="auto"/>
              <w:right w:val="single" w:sz="4" w:space="0" w:color="auto"/>
            </w:tcBorders>
            <w:noWrap/>
            <w:vAlign w:val="center"/>
            <w:hideMark/>
          </w:tcPr>
          <w:p w14:paraId="5A22BB2E" w14:textId="77777777" w:rsidR="00B05606" w:rsidRPr="00B05606" w:rsidRDefault="00B05606" w:rsidP="00D265EB">
            <w:pPr>
              <w:rPr>
                <w:rFonts w:ascii="Arial" w:hAnsi="Arial" w:cs="Arial"/>
                <w:bCs/>
                <w:sz w:val="22"/>
                <w:szCs w:val="22"/>
              </w:rPr>
            </w:pPr>
            <w:r w:rsidRPr="00B05606">
              <w:rPr>
                <w:rFonts w:ascii="Arial" w:hAnsi="Arial" w:cs="Arial"/>
                <w:bCs/>
                <w:color w:val="000000"/>
                <w:sz w:val="22"/>
                <w:szCs w:val="22"/>
              </w:rPr>
              <w:t>Camarote com 50,60x14,40 (LXC) metros, altura de 2,20 com capacidade máxima para 1320 pessoas. Estrutura em alumínio treliçado (</w:t>
            </w:r>
            <w:proofErr w:type="spellStart"/>
            <w:r w:rsidRPr="00B05606">
              <w:rPr>
                <w:rFonts w:ascii="Arial" w:hAnsi="Arial" w:cs="Arial"/>
                <w:bCs/>
                <w:color w:val="000000"/>
                <w:sz w:val="22"/>
                <w:szCs w:val="22"/>
              </w:rPr>
              <w:t>boxtruss</w:t>
            </w:r>
            <w:proofErr w:type="spellEnd"/>
            <w:r w:rsidRPr="00B05606">
              <w:rPr>
                <w:rFonts w:ascii="Arial" w:hAnsi="Arial" w:cs="Arial"/>
                <w:bCs/>
                <w:color w:val="000000"/>
                <w:sz w:val="22"/>
                <w:szCs w:val="22"/>
              </w:rPr>
              <w:t xml:space="preserve">) resistente, coberto, revestimento em lona PVC impermeável, </w:t>
            </w:r>
            <w:proofErr w:type="spellStart"/>
            <w:r w:rsidRPr="00B05606">
              <w:rPr>
                <w:rFonts w:ascii="Arial" w:hAnsi="Arial" w:cs="Arial"/>
                <w:bCs/>
                <w:color w:val="000000"/>
                <w:sz w:val="22"/>
                <w:szCs w:val="22"/>
              </w:rPr>
              <w:t>anti-chamas</w:t>
            </w:r>
            <w:proofErr w:type="spellEnd"/>
            <w:r w:rsidRPr="00B05606">
              <w:rPr>
                <w:rFonts w:ascii="Arial" w:hAnsi="Arial" w:cs="Arial"/>
                <w:bCs/>
                <w:color w:val="000000"/>
                <w:sz w:val="22"/>
                <w:szCs w:val="22"/>
              </w:rPr>
              <w:t>, piso composto de estrutura resistente, com escada de acesso com corrimão, guarda corpo 4 lados.</w:t>
            </w:r>
          </w:p>
        </w:tc>
        <w:tc>
          <w:tcPr>
            <w:tcW w:w="1143" w:type="dxa"/>
            <w:tcBorders>
              <w:top w:val="nil"/>
              <w:left w:val="nil"/>
              <w:bottom w:val="single" w:sz="4" w:space="0" w:color="auto"/>
              <w:right w:val="single" w:sz="4" w:space="0" w:color="auto"/>
            </w:tcBorders>
            <w:vAlign w:val="center"/>
          </w:tcPr>
          <w:p w14:paraId="0173C8C1" w14:textId="77777777" w:rsidR="00B05606" w:rsidRPr="00B05606" w:rsidRDefault="00B05606" w:rsidP="00D265EB">
            <w:pPr>
              <w:jc w:val="center"/>
              <w:rPr>
                <w:rFonts w:ascii="Arial" w:hAnsi="Arial" w:cs="Arial"/>
                <w:color w:val="000000" w:themeColor="text1"/>
                <w:sz w:val="22"/>
                <w:szCs w:val="22"/>
              </w:rPr>
            </w:pPr>
            <w:r w:rsidRPr="00B05606">
              <w:rPr>
                <w:rFonts w:ascii="Arial" w:hAnsi="Arial" w:cs="Arial"/>
                <w:color w:val="000000" w:themeColor="text1"/>
                <w:sz w:val="22"/>
                <w:szCs w:val="22"/>
              </w:rPr>
              <w:t>Serviço</w:t>
            </w:r>
          </w:p>
        </w:tc>
        <w:tc>
          <w:tcPr>
            <w:tcW w:w="1607" w:type="dxa"/>
            <w:tcBorders>
              <w:top w:val="nil"/>
              <w:left w:val="single" w:sz="4" w:space="0" w:color="auto"/>
              <w:bottom w:val="single" w:sz="4" w:space="0" w:color="auto"/>
              <w:right w:val="single" w:sz="4" w:space="0" w:color="auto"/>
            </w:tcBorders>
            <w:noWrap/>
            <w:vAlign w:val="center"/>
            <w:hideMark/>
          </w:tcPr>
          <w:p w14:paraId="51E93CF3" w14:textId="77777777" w:rsidR="00B05606" w:rsidRPr="00B05606" w:rsidRDefault="00B05606" w:rsidP="00D265EB">
            <w:pPr>
              <w:jc w:val="center"/>
              <w:rPr>
                <w:rFonts w:ascii="Arial" w:hAnsi="Arial" w:cs="Arial"/>
                <w:sz w:val="22"/>
                <w:szCs w:val="22"/>
              </w:rPr>
            </w:pPr>
            <w:r w:rsidRPr="00B05606">
              <w:rPr>
                <w:rFonts w:ascii="Arial" w:hAnsi="Arial" w:cs="Arial"/>
                <w:sz w:val="22"/>
                <w:szCs w:val="22"/>
              </w:rPr>
              <w:t>01</w:t>
            </w:r>
          </w:p>
        </w:tc>
        <w:tc>
          <w:tcPr>
            <w:tcW w:w="1030" w:type="dxa"/>
            <w:tcBorders>
              <w:top w:val="nil"/>
              <w:left w:val="nil"/>
              <w:bottom w:val="single" w:sz="4" w:space="0" w:color="auto"/>
              <w:right w:val="single" w:sz="4" w:space="0" w:color="auto"/>
            </w:tcBorders>
            <w:vAlign w:val="center"/>
          </w:tcPr>
          <w:p w14:paraId="7BD40FE4" w14:textId="3DEE93EB" w:rsidR="00B05606" w:rsidRPr="00B05606" w:rsidRDefault="00B05606" w:rsidP="00D265EB">
            <w:pPr>
              <w:jc w:val="center"/>
              <w:rPr>
                <w:rFonts w:ascii="Arial" w:hAnsi="Arial" w:cs="Arial"/>
                <w:sz w:val="22"/>
                <w:szCs w:val="22"/>
              </w:rPr>
            </w:pPr>
            <w:r w:rsidRPr="00B05606">
              <w:rPr>
                <w:rFonts w:ascii="Arial" w:hAnsi="Arial" w:cs="Arial"/>
                <w:sz w:val="22"/>
                <w:szCs w:val="22"/>
              </w:rPr>
              <w:t>R$</w:t>
            </w:r>
            <w:r>
              <w:rPr>
                <w:rFonts w:ascii="Arial" w:hAnsi="Arial" w:cs="Arial"/>
                <w:sz w:val="22"/>
                <w:szCs w:val="22"/>
              </w:rPr>
              <w:t xml:space="preserve"> </w:t>
            </w:r>
            <w:r w:rsidRPr="00B05606">
              <w:rPr>
                <w:rFonts w:ascii="Arial" w:hAnsi="Arial" w:cs="Arial"/>
                <w:sz w:val="22"/>
                <w:szCs w:val="22"/>
              </w:rPr>
              <w:t>3.000,00</w:t>
            </w:r>
          </w:p>
        </w:tc>
      </w:tr>
    </w:tbl>
    <w:p w14:paraId="7281E8F8" w14:textId="77777777" w:rsidR="00B05606" w:rsidRPr="00B05606" w:rsidRDefault="00B05606" w:rsidP="00B05606">
      <w:pPr>
        <w:rPr>
          <w:rFonts w:ascii="Arial" w:hAnsi="Arial" w:cs="Arial"/>
          <w:color w:val="000000" w:themeColor="text1"/>
          <w:sz w:val="22"/>
          <w:szCs w:val="22"/>
        </w:rPr>
      </w:pPr>
    </w:p>
    <w:p w14:paraId="7CD354D9" w14:textId="1D196024" w:rsidR="00B05606" w:rsidRPr="00B05606" w:rsidRDefault="00B05606" w:rsidP="00B05606">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05606">
        <w:rPr>
          <w:rFonts w:ascii="Arial" w:hAnsi="Arial" w:cs="Arial"/>
          <w:b/>
          <w:color w:val="000000" w:themeColor="text1"/>
          <w:sz w:val="22"/>
          <w:szCs w:val="22"/>
        </w:rPr>
        <w:t>METODOLOGIA DE EXECUÇÃO DO OBJETO</w:t>
      </w:r>
    </w:p>
    <w:p w14:paraId="526AF241" w14:textId="77777777" w:rsidR="00B05606" w:rsidRPr="00B05606" w:rsidRDefault="00B05606" w:rsidP="00B05606">
      <w:pPr>
        <w:numPr>
          <w:ilvl w:val="1"/>
          <w:numId w:val="1"/>
        </w:numPr>
        <w:tabs>
          <w:tab w:val="clear" w:pos="1004"/>
          <w:tab w:val="num" w:pos="720"/>
          <w:tab w:val="num" w:pos="1134"/>
        </w:tabs>
        <w:spacing w:line="360" w:lineRule="auto"/>
        <w:ind w:left="567" w:hanging="578"/>
        <w:rPr>
          <w:rFonts w:ascii="Arial" w:hAnsi="Arial" w:cs="Arial"/>
          <w:b/>
          <w:bCs/>
          <w:sz w:val="22"/>
          <w:szCs w:val="22"/>
          <w:lang w:eastAsia="zh-CN"/>
        </w:rPr>
      </w:pPr>
      <w:r w:rsidRPr="00B05606">
        <w:rPr>
          <w:rFonts w:ascii="Arial" w:hAnsi="Arial" w:cs="Arial"/>
          <w:b/>
          <w:bCs/>
          <w:sz w:val="22"/>
          <w:szCs w:val="22"/>
          <w:lang w:eastAsia="zh-CN"/>
        </w:rPr>
        <w:t xml:space="preserve">CAMAROTE: </w:t>
      </w:r>
    </w:p>
    <w:p w14:paraId="6BDC9754" w14:textId="77777777" w:rsidR="00B05606" w:rsidRPr="00B05606" w:rsidRDefault="00B05606" w:rsidP="00B05606">
      <w:pPr>
        <w:spacing w:line="360" w:lineRule="auto"/>
        <w:ind w:left="567"/>
        <w:contextualSpacing/>
        <w:rPr>
          <w:rFonts w:ascii="Arial" w:hAnsi="Arial" w:cs="Arial"/>
          <w:b/>
          <w:bCs/>
          <w:color w:val="000000"/>
          <w:sz w:val="22"/>
          <w:szCs w:val="22"/>
          <w:lang w:eastAsia="zh-CN"/>
        </w:rPr>
      </w:pPr>
      <w:r w:rsidRPr="00B05606">
        <w:rPr>
          <w:rFonts w:ascii="Arial" w:hAnsi="Arial" w:cs="Arial"/>
          <w:bCs/>
          <w:sz w:val="22"/>
          <w:szCs w:val="22"/>
          <w:lang w:eastAsia="zh-CN"/>
        </w:rPr>
        <w:t xml:space="preserve">Camarote de 800 metros quadrados de área útil, com teto em formato 02 aguas em alumínio P50 e lona antichamas como laudo para comprovação das mesmas; piso em ferro chapa #14 e compensado naval de 20mm, como altura entre 2,0 e 2,20 metros, com regulagem independente de no mínimo 60 cm para adequação da estrutura ao terreno; 800 metros de carpetes novos sem uso; forração em compensado naval </w:t>
      </w:r>
      <w:proofErr w:type="spellStart"/>
      <w:r w:rsidRPr="00B05606">
        <w:rPr>
          <w:rFonts w:ascii="Arial" w:hAnsi="Arial" w:cs="Arial"/>
          <w:bCs/>
          <w:sz w:val="22"/>
          <w:szCs w:val="22"/>
          <w:lang w:eastAsia="zh-CN"/>
        </w:rPr>
        <w:t>formicado</w:t>
      </w:r>
      <w:proofErr w:type="spellEnd"/>
      <w:r w:rsidRPr="00B05606">
        <w:rPr>
          <w:rFonts w:ascii="Arial" w:hAnsi="Arial" w:cs="Arial"/>
          <w:bCs/>
          <w:sz w:val="22"/>
          <w:szCs w:val="22"/>
          <w:lang w:eastAsia="zh-CN"/>
        </w:rPr>
        <w:t xml:space="preserve"> de 12mm, no mínimo 50 metros corrido frontalmente por 3,2 metros de altura, para fixação de divulgação a critério da administração; 12,8 metros de escadas divididas segundo as exigências do projeto aprovado pelos Bombeiros;01 escada de acesso para pessoas com necessidades especiais, com no mínimo 1,5 metros de largura e angulação seguintes as normas exigidas pelo corpo de bombeiros militar de Minas Gerais; 02 bares em </w:t>
      </w:r>
      <w:proofErr w:type="spellStart"/>
      <w:r w:rsidRPr="00B05606">
        <w:rPr>
          <w:rFonts w:ascii="Arial" w:hAnsi="Arial" w:cs="Arial"/>
          <w:bCs/>
          <w:sz w:val="22"/>
          <w:szCs w:val="22"/>
          <w:lang w:eastAsia="zh-CN"/>
        </w:rPr>
        <w:t>octanorme</w:t>
      </w:r>
      <w:proofErr w:type="spellEnd"/>
      <w:r w:rsidRPr="00B05606">
        <w:rPr>
          <w:rFonts w:ascii="Arial" w:hAnsi="Arial" w:cs="Arial"/>
          <w:bCs/>
          <w:sz w:val="22"/>
          <w:szCs w:val="22"/>
          <w:lang w:eastAsia="zh-CN"/>
        </w:rPr>
        <w:t xml:space="preserve">; </w:t>
      </w:r>
      <w:r w:rsidRPr="00B05606">
        <w:rPr>
          <w:rFonts w:ascii="Arial" w:hAnsi="Arial" w:cs="Arial"/>
          <w:bCs/>
          <w:color w:val="000000"/>
          <w:sz w:val="22"/>
          <w:szCs w:val="22"/>
        </w:rPr>
        <w:t>no mínimo10 (dez) extintores de incêndio.</w:t>
      </w:r>
      <w:r w:rsidRPr="00B05606">
        <w:rPr>
          <w:rFonts w:ascii="Arial" w:hAnsi="Arial" w:cs="Arial"/>
          <w:b/>
          <w:bCs/>
          <w:color w:val="000000"/>
          <w:sz w:val="22"/>
          <w:szCs w:val="22"/>
          <w:lang w:eastAsia="zh-CN"/>
        </w:rPr>
        <w:t xml:space="preserve"> </w:t>
      </w:r>
    </w:p>
    <w:p w14:paraId="08A66B0E"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bCs/>
          <w:sz w:val="22"/>
          <w:szCs w:val="22"/>
          <w:lang w:eastAsia="zh-CN"/>
        </w:rPr>
      </w:pPr>
      <w:r w:rsidRPr="00B05606">
        <w:rPr>
          <w:rFonts w:ascii="Arial" w:hAnsi="Arial" w:cs="Arial"/>
          <w:b/>
          <w:bCs/>
          <w:sz w:val="22"/>
          <w:szCs w:val="22"/>
          <w:lang w:eastAsia="zh-CN"/>
        </w:rPr>
        <w:t>PALCO 10 X 07 PERFIL P50:</w:t>
      </w:r>
      <w:r w:rsidRPr="00B05606">
        <w:rPr>
          <w:rFonts w:ascii="Arial" w:hAnsi="Arial" w:cs="Arial"/>
          <w:b/>
          <w:bCs/>
          <w:color w:val="000000"/>
          <w:sz w:val="22"/>
          <w:szCs w:val="22"/>
          <w:lang w:eastAsia="zh-CN"/>
        </w:rPr>
        <w:t xml:space="preserve"> </w:t>
      </w:r>
    </w:p>
    <w:p w14:paraId="73659D2C" w14:textId="77777777" w:rsidR="00B05606" w:rsidRPr="00B05606" w:rsidRDefault="00B05606" w:rsidP="00B05606">
      <w:pPr>
        <w:suppressAutoHyphens/>
        <w:spacing w:line="360" w:lineRule="auto"/>
        <w:ind w:left="567"/>
        <w:rPr>
          <w:rFonts w:ascii="Arial" w:hAnsi="Arial" w:cs="Arial"/>
          <w:bCs/>
          <w:sz w:val="22"/>
          <w:szCs w:val="22"/>
          <w:lang w:eastAsia="zh-CN"/>
        </w:rPr>
      </w:pPr>
      <w:r w:rsidRPr="00B05606">
        <w:rPr>
          <w:rFonts w:ascii="Arial" w:hAnsi="Arial" w:cs="Arial"/>
          <w:bCs/>
          <w:sz w:val="22"/>
          <w:szCs w:val="22"/>
          <w:lang w:eastAsia="zh-CN"/>
        </w:rPr>
        <w:t>Palco com 10 metros de frente por 07 metros de profundidade com teto em 02 águas em perfil P50 e piso em ferro chapa #14 e compensado naval de 20mm, como altura entre 2,4 e 2,60 metros, com regulagem independente de no mínimo 60 cm para adequação da estrutura ao terreno; com 01 camarim 4x4 e 01 áreas de serviço 4x4.</w:t>
      </w:r>
      <w:r w:rsidRPr="00B05606">
        <w:rPr>
          <w:rFonts w:ascii="Arial" w:hAnsi="Arial" w:cs="Arial"/>
          <w:bCs/>
          <w:color w:val="000000"/>
          <w:sz w:val="22"/>
          <w:szCs w:val="22"/>
          <w:lang w:eastAsia="zh-CN"/>
        </w:rPr>
        <w:t xml:space="preserve"> </w:t>
      </w:r>
    </w:p>
    <w:p w14:paraId="1C4B9DD1"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bCs/>
          <w:sz w:val="22"/>
          <w:szCs w:val="22"/>
          <w:lang w:eastAsia="zh-CN"/>
        </w:rPr>
      </w:pPr>
      <w:r w:rsidRPr="00B05606">
        <w:rPr>
          <w:rFonts w:ascii="Arial" w:hAnsi="Arial" w:cs="Arial"/>
          <w:b/>
          <w:bCs/>
          <w:sz w:val="22"/>
          <w:szCs w:val="22"/>
          <w:lang w:eastAsia="zh-CN"/>
        </w:rPr>
        <w:t>GRID 08 X 06 PERFIL P50:</w:t>
      </w:r>
      <w:r w:rsidRPr="00B05606">
        <w:rPr>
          <w:rFonts w:ascii="Arial" w:hAnsi="Arial" w:cs="Arial"/>
          <w:b/>
          <w:color w:val="000000"/>
          <w:sz w:val="22"/>
          <w:szCs w:val="22"/>
          <w:lang w:eastAsia="zh-CN"/>
        </w:rPr>
        <w:t xml:space="preserve"> </w:t>
      </w:r>
    </w:p>
    <w:p w14:paraId="1BF22615" w14:textId="77777777" w:rsidR="00B05606" w:rsidRPr="00B05606" w:rsidRDefault="00B05606" w:rsidP="00B05606">
      <w:pPr>
        <w:suppressAutoHyphens/>
        <w:spacing w:line="360" w:lineRule="auto"/>
        <w:ind w:left="567"/>
        <w:rPr>
          <w:rFonts w:ascii="Arial" w:hAnsi="Arial" w:cs="Arial"/>
          <w:color w:val="000000"/>
          <w:sz w:val="22"/>
          <w:szCs w:val="22"/>
          <w:lang w:eastAsia="zh-CN"/>
        </w:rPr>
      </w:pPr>
      <w:r w:rsidRPr="00B05606">
        <w:rPr>
          <w:rFonts w:ascii="Arial" w:hAnsi="Arial" w:cs="Arial"/>
          <w:bCs/>
          <w:sz w:val="22"/>
          <w:szCs w:val="22"/>
          <w:lang w:eastAsia="zh-CN"/>
        </w:rPr>
        <w:t>GRID de alumínio q50 com medidas internas de 08 metros de largura por 06 metros de profundidade, com 04 torres q30 de 05 metros de altura; 04 talhas 1000 kg, 04 sapatas, 04 paus de carga, 04 SLIVES q30 adaptado para q50; mais uma linha de q50 de 09 metros para ser fixada sobre do grid.</w:t>
      </w:r>
      <w:r w:rsidRPr="00B05606">
        <w:rPr>
          <w:rFonts w:ascii="Arial" w:hAnsi="Arial" w:cs="Arial"/>
          <w:color w:val="000000"/>
          <w:sz w:val="22"/>
          <w:szCs w:val="22"/>
          <w:lang w:eastAsia="zh-CN"/>
        </w:rPr>
        <w:t xml:space="preserve"> </w:t>
      </w:r>
    </w:p>
    <w:p w14:paraId="33ABAE39"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sz w:val="22"/>
          <w:szCs w:val="22"/>
          <w:lang w:eastAsia="zh-CN"/>
        </w:rPr>
      </w:pPr>
      <w:r w:rsidRPr="00B05606">
        <w:rPr>
          <w:rFonts w:ascii="Arial" w:hAnsi="Arial" w:cs="Arial"/>
          <w:b/>
          <w:sz w:val="22"/>
          <w:szCs w:val="22"/>
          <w:lang w:eastAsia="zh-CN"/>
        </w:rPr>
        <w:t>GERADOR DE ENERGIA 180 KVA</w:t>
      </w:r>
      <w:r w:rsidRPr="00B05606">
        <w:rPr>
          <w:rFonts w:ascii="Arial" w:hAnsi="Arial" w:cs="Arial"/>
          <w:sz w:val="22"/>
          <w:szCs w:val="22"/>
          <w:lang w:eastAsia="zh-CN"/>
        </w:rPr>
        <w:t>:</w:t>
      </w:r>
      <w:r w:rsidRPr="00B05606">
        <w:rPr>
          <w:rFonts w:ascii="Arial" w:hAnsi="Arial" w:cs="Arial"/>
          <w:color w:val="000000"/>
          <w:sz w:val="22"/>
          <w:szCs w:val="22"/>
          <w:lang w:eastAsia="zh-CN"/>
        </w:rPr>
        <w:t xml:space="preserve"> </w:t>
      </w:r>
    </w:p>
    <w:p w14:paraId="5C479C31" w14:textId="77777777" w:rsidR="00B05606" w:rsidRPr="00B05606" w:rsidRDefault="00B05606" w:rsidP="00B05606">
      <w:pPr>
        <w:suppressAutoHyphens/>
        <w:spacing w:line="360" w:lineRule="auto"/>
        <w:ind w:left="567"/>
        <w:rPr>
          <w:rFonts w:ascii="Arial" w:hAnsi="Arial" w:cs="Arial"/>
          <w:i/>
          <w:color w:val="000000"/>
          <w:sz w:val="22"/>
          <w:szCs w:val="22"/>
          <w:lang w:eastAsia="zh-CN"/>
        </w:rPr>
      </w:pPr>
      <w:r w:rsidRPr="00B05606">
        <w:rPr>
          <w:rFonts w:ascii="Arial" w:hAnsi="Arial" w:cs="Arial"/>
          <w:sz w:val="22"/>
          <w:szCs w:val="22"/>
          <w:lang w:eastAsia="zh-CN"/>
        </w:rPr>
        <w:t xml:space="preserve">Gerador de energia 180 KVA - 220/380 V silenciado com motor a diesel estacionário, unidade geradora, quadro de comando completo, tanque de combustível abastecido </w:t>
      </w:r>
      <w:r w:rsidRPr="00B05606">
        <w:rPr>
          <w:rFonts w:ascii="Arial" w:hAnsi="Arial" w:cs="Arial"/>
          <w:sz w:val="22"/>
          <w:szCs w:val="22"/>
          <w:lang w:eastAsia="zh-CN"/>
        </w:rPr>
        <w:lastRenderedPageBreak/>
        <w:t xml:space="preserve">colocado no local do evento com caminhão, tanto o caminhão quanto o técnico do gerador deverão ficar à disposição durante todo o evento, todo o sistema elétrico quanto o gerador deverá ser aterrado, travado no caminhão com cintas ao longo do chassi do mesmo, placas de fechamento para proteção do gerador e dos foliões. </w:t>
      </w:r>
      <w:r w:rsidRPr="00B05606">
        <w:rPr>
          <w:rFonts w:ascii="Arial" w:hAnsi="Arial" w:cs="Arial"/>
          <w:i/>
          <w:sz w:val="22"/>
          <w:szCs w:val="22"/>
          <w:lang w:eastAsia="zh-CN"/>
        </w:rPr>
        <w:t>OBS: EQUIPAMENTO COM CABINE SILENCIOSA.</w:t>
      </w:r>
      <w:r w:rsidRPr="00B05606">
        <w:rPr>
          <w:rFonts w:ascii="Arial" w:hAnsi="Arial" w:cs="Arial"/>
          <w:i/>
          <w:color w:val="000000"/>
          <w:sz w:val="22"/>
          <w:szCs w:val="22"/>
          <w:lang w:eastAsia="zh-CN"/>
        </w:rPr>
        <w:t xml:space="preserve"> </w:t>
      </w:r>
    </w:p>
    <w:p w14:paraId="423FFBB0"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sz w:val="22"/>
          <w:szCs w:val="22"/>
          <w:lang w:eastAsia="zh-CN"/>
        </w:rPr>
      </w:pPr>
      <w:r w:rsidRPr="00B05606">
        <w:rPr>
          <w:rFonts w:ascii="Arial" w:hAnsi="Arial" w:cs="Arial"/>
          <w:b/>
          <w:sz w:val="22"/>
          <w:szCs w:val="22"/>
          <w:lang w:eastAsia="zh-CN"/>
        </w:rPr>
        <w:t>SONORIZAÇÃO PROFISSIONAL PA LINE 08 X 08</w:t>
      </w:r>
      <w:r w:rsidRPr="00B05606">
        <w:rPr>
          <w:rFonts w:ascii="Arial" w:hAnsi="Arial" w:cs="Arial"/>
          <w:b/>
          <w:sz w:val="22"/>
          <w:szCs w:val="22"/>
          <w:lang w:eastAsia="zh-CN"/>
        </w:rPr>
        <w:br/>
        <w:t>SISTEMA DE PA:</w:t>
      </w:r>
    </w:p>
    <w:p w14:paraId="2BA75A64"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 xml:space="preserve">16 caixas LINE ARRAY LA 210 ti, contendo </w:t>
      </w:r>
      <w:proofErr w:type="gramStart"/>
      <w:r w:rsidRPr="00B05606">
        <w:rPr>
          <w:rFonts w:ascii="Arial" w:hAnsi="Arial" w:cs="Arial"/>
          <w:sz w:val="22"/>
          <w:szCs w:val="22"/>
          <w:lang w:eastAsia="zh-CN"/>
        </w:rPr>
        <w:t>02 auto</w:t>
      </w:r>
      <w:proofErr w:type="gramEnd"/>
      <w:r w:rsidRPr="00B05606">
        <w:rPr>
          <w:rFonts w:ascii="Arial" w:hAnsi="Arial" w:cs="Arial"/>
          <w:sz w:val="22"/>
          <w:szCs w:val="22"/>
          <w:lang w:eastAsia="zh-CN"/>
        </w:rPr>
        <w:t xml:space="preserve"> falantes de 10 POLEGAS de 400 WATTS RMS e DRIVER TITANIO DE 100 WATTS RMS, com todo sistema de amplificação compatível.</w:t>
      </w:r>
      <w:r w:rsidRPr="00B05606">
        <w:rPr>
          <w:rFonts w:ascii="Arial" w:hAnsi="Arial" w:cs="Arial"/>
          <w:sz w:val="22"/>
          <w:szCs w:val="22"/>
          <w:lang w:eastAsia="zh-CN"/>
        </w:rPr>
        <w:br/>
        <w:t>16 caixas de sub com 02 alto falantes 18 polegadas de 1000rms ou superior, com todo sistema de amplificação. 01 MULTI cabo de 48 vias com SPLINTER, sendo 45 metros de cabo para mesa do PA E SPLINTER com 10 metros de cabo para mesa de retorno de palco.</w:t>
      </w:r>
      <w:r w:rsidRPr="00B05606">
        <w:rPr>
          <w:rFonts w:ascii="Arial" w:hAnsi="Arial" w:cs="Arial"/>
          <w:sz w:val="22"/>
          <w:szCs w:val="22"/>
          <w:lang w:eastAsia="zh-CN"/>
        </w:rPr>
        <w:br/>
        <w:t>02 gols de q30 de 10 metros de altura por 03 de largura com sapatas em alumínio Q30, sendo 2 metros pra frente e 02 metros para trás; fixadas umas às outras por cubos de q30; e o gol deverá ser fixado ao chão por sintas por medida de segurança.02 BAMPS. 02 talhas de 01tonelada.</w:t>
      </w:r>
      <w:r w:rsidRPr="00B05606">
        <w:rPr>
          <w:rFonts w:ascii="Arial" w:hAnsi="Arial" w:cs="Arial"/>
          <w:sz w:val="22"/>
          <w:szCs w:val="22"/>
          <w:lang w:eastAsia="zh-CN"/>
        </w:rPr>
        <w:br/>
        <w:t>01 mesa YAMAHA m7 48 canais ou equipamento similar/superior.</w:t>
      </w:r>
      <w:r w:rsidRPr="00B05606">
        <w:rPr>
          <w:rFonts w:ascii="Arial" w:hAnsi="Arial" w:cs="Arial"/>
          <w:sz w:val="22"/>
          <w:szCs w:val="22"/>
          <w:lang w:eastAsia="zh-CN"/>
        </w:rPr>
        <w:br/>
        <w:t>02 processador DBX 360 ou equipamento similar/superior.</w:t>
      </w:r>
      <w:r w:rsidRPr="00B05606">
        <w:rPr>
          <w:rFonts w:ascii="Arial" w:hAnsi="Arial" w:cs="Arial"/>
          <w:sz w:val="22"/>
          <w:szCs w:val="22"/>
          <w:lang w:eastAsia="zh-CN"/>
        </w:rPr>
        <w:br/>
        <w:t>Com sistema de ac e MAIN POWER.</w:t>
      </w:r>
    </w:p>
    <w:p w14:paraId="4E4384CB"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sz w:val="22"/>
          <w:szCs w:val="22"/>
          <w:lang w:eastAsia="zh-CN"/>
        </w:rPr>
      </w:pPr>
      <w:r w:rsidRPr="00B05606">
        <w:rPr>
          <w:rFonts w:ascii="Arial" w:hAnsi="Arial" w:cs="Arial"/>
          <w:b/>
          <w:sz w:val="22"/>
          <w:szCs w:val="22"/>
          <w:lang w:eastAsia="zh-CN"/>
        </w:rPr>
        <w:t>SIDES E MONITORES:</w:t>
      </w:r>
    </w:p>
    <w:p w14:paraId="0F4A511E"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01 SIDE duplo estéreo contendo:</w:t>
      </w:r>
    </w:p>
    <w:p w14:paraId="3116988F"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04 caixas LINE ARRAY LA 210 ti, contendo 02 autofalantes de 10 POLEGAS de 400 WATTS RMS e driver TITANIO de 100 WATTS RMS, com todo sistema de amplificação compatível.</w:t>
      </w:r>
    </w:p>
    <w:p w14:paraId="4AE76351" w14:textId="166F4E32"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E 04 sub com 02 alto falantes 18 polegadas 1000rms cada; e amplificação completa.</w:t>
      </w:r>
      <w:r w:rsidRPr="00B05606">
        <w:rPr>
          <w:rFonts w:ascii="Arial" w:hAnsi="Arial" w:cs="Arial"/>
          <w:sz w:val="22"/>
          <w:szCs w:val="22"/>
          <w:lang w:eastAsia="zh-CN"/>
        </w:rPr>
        <w:br/>
        <w:t>08 monitores SM 400 com amplificação completa</w:t>
      </w:r>
      <w:r w:rsidRPr="00B05606">
        <w:rPr>
          <w:rFonts w:ascii="Arial" w:hAnsi="Arial" w:cs="Arial"/>
          <w:sz w:val="22"/>
          <w:szCs w:val="22"/>
          <w:lang w:eastAsia="zh-CN"/>
        </w:rPr>
        <w:br/>
        <w:t>01 mesa YAMAHA m7 48 canais ou equipamento similar/superior</w:t>
      </w:r>
      <w:r w:rsidRPr="00B05606">
        <w:rPr>
          <w:rFonts w:ascii="Arial" w:hAnsi="Arial" w:cs="Arial"/>
          <w:sz w:val="22"/>
          <w:szCs w:val="22"/>
          <w:lang w:eastAsia="zh-CN"/>
        </w:rPr>
        <w:br/>
        <w:t>02 cubos de guitarra MARSHALL 2x12</w:t>
      </w:r>
      <w:r w:rsidRPr="00B05606">
        <w:rPr>
          <w:rFonts w:ascii="Arial" w:hAnsi="Arial" w:cs="Arial"/>
          <w:sz w:val="22"/>
          <w:szCs w:val="22"/>
          <w:lang w:eastAsia="zh-CN"/>
        </w:rPr>
        <w:br/>
        <w:t>01 cubo de baixo meteoro com 01 auto falante de 15 polegadas e 04 alto falantes de 10 polegadas</w:t>
      </w:r>
      <w:r>
        <w:rPr>
          <w:rFonts w:ascii="Arial" w:hAnsi="Arial" w:cs="Arial"/>
          <w:sz w:val="22"/>
          <w:szCs w:val="22"/>
          <w:lang w:eastAsia="zh-CN"/>
        </w:rPr>
        <w:t xml:space="preserve"> </w:t>
      </w:r>
      <w:r w:rsidRPr="00B05606">
        <w:rPr>
          <w:rFonts w:ascii="Arial" w:hAnsi="Arial" w:cs="Arial"/>
          <w:sz w:val="22"/>
          <w:szCs w:val="22"/>
          <w:lang w:eastAsia="zh-CN"/>
        </w:rPr>
        <w:t>ou similar/superior.</w:t>
      </w:r>
      <w:r w:rsidRPr="00B05606">
        <w:rPr>
          <w:rFonts w:ascii="Arial" w:hAnsi="Arial" w:cs="Arial"/>
          <w:sz w:val="22"/>
          <w:szCs w:val="22"/>
          <w:lang w:eastAsia="zh-CN"/>
        </w:rPr>
        <w:br/>
        <w:t>Microfones:</w:t>
      </w:r>
      <w:r w:rsidRPr="00B05606">
        <w:rPr>
          <w:rFonts w:ascii="Arial" w:hAnsi="Arial" w:cs="Arial"/>
          <w:sz w:val="22"/>
          <w:szCs w:val="22"/>
          <w:lang w:eastAsia="zh-CN"/>
        </w:rPr>
        <w:br/>
        <w:t>02 kits de microfone de bateria SHURE</w:t>
      </w:r>
      <w:r w:rsidRPr="00B05606">
        <w:rPr>
          <w:rFonts w:ascii="Arial" w:hAnsi="Arial" w:cs="Arial"/>
          <w:sz w:val="22"/>
          <w:szCs w:val="22"/>
          <w:lang w:eastAsia="zh-CN"/>
        </w:rPr>
        <w:br/>
        <w:t>10 microfones SM 57 SHURE</w:t>
      </w:r>
      <w:r w:rsidRPr="00B05606">
        <w:rPr>
          <w:rFonts w:ascii="Arial" w:hAnsi="Arial" w:cs="Arial"/>
          <w:sz w:val="22"/>
          <w:szCs w:val="22"/>
          <w:lang w:eastAsia="zh-CN"/>
        </w:rPr>
        <w:br/>
      </w:r>
      <w:r w:rsidRPr="00B05606">
        <w:rPr>
          <w:rFonts w:ascii="Arial" w:hAnsi="Arial" w:cs="Arial"/>
          <w:sz w:val="22"/>
          <w:szCs w:val="22"/>
          <w:lang w:eastAsia="zh-CN"/>
        </w:rPr>
        <w:lastRenderedPageBreak/>
        <w:t>10 microfones SM 58 SHURE</w:t>
      </w:r>
      <w:r w:rsidRPr="00B05606">
        <w:rPr>
          <w:rFonts w:ascii="Arial" w:hAnsi="Arial" w:cs="Arial"/>
          <w:sz w:val="22"/>
          <w:szCs w:val="22"/>
          <w:lang w:eastAsia="zh-CN"/>
        </w:rPr>
        <w:br/>
        <w:t>02 microfones sem fio SHURE SLX beta58</w:t>
      </w:r>
    </w:p>
    <w:p w14:paraId="29D9EB33"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12 DIRECT BOX</w:t>
      </w:r>
    </w:p>
    <w:p w14:paraId="2820D606"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70 cabos XLR para microfones</w:t>
      </w:r>
    </w:p>
    <w:p w14:paraId="0EBF7D7F"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 xml:space="preserve">04 medulas de 12 vias com </w:t>
      </w:r>
      <w:proofErr w:type="spellStart"/>
      <w:r w:rsidRPr="00B05606">
        <w:rPr>
          <w:rFonts w:ascii="Arial" w:hAnsi="Arial" w:cs="Arial"/>
          <w:sz w:val="22"/>
          <w:szCs w:val="22"/>
          <w:lang w:eastAsia="zh-CN"/>
        </w:rPr>
        <w:t>multi</w:t>
      </w:r>
      <w:proofErr w:type="spellEnd"/>
      <w:r w:rsidRPr="00B05606">
        <w:rPr>
          <w:rFonts w:ascii="Arial" w:hAnsi="Arial" w:cs="Arial"/>
          <w:sz w:val="22"/>
          <w:szCs w:val="22"/>
          <w:lang w:eastAsia="zh-CN"/>
        </w:rPr>
        <w:t xml:space="preserve"> cabo de 10 metros</w:t>
      </w:r>
      <w:r w:rsidRPr="00B05606">
        <w:rPr>
          <w:rFonts w:ascii="Arial" w:hAnsi="Arial" w:cs="Arial"/>
          <w:sz w:val="22"/>
          <w:szCs w:val="22"/>
          <w:lang w:eastAsia="zh-CN"/>
        </w:rPr>
        <w:br/>
        <w:t>25 pedestais</w:t>
      </w:r>
      <w:r w:rsidRPr="00B05606">
        <w:rPr>
          <w:rFonts w:ascii="Arial" w:hAnsi="Arial" w:cs="Arial"/>
          <w:sz w:val="22"/>
          <w:szCs w:val="22"/>
          <w:lang w:eastAsia="zh-CN"/>
        </w:rPr>
        <w:br/>
        <w:t>10 garras diversas.</w:t>
      </w:r>
      <w:r w:rsidRPr="00B05606">
        <w:rPr>
          <w:rFonts w:ascii="Arial" w:hAnsi="Arial" w:cs="Arial"/>
          <w:sz w:val="22"/>
          <w:szCs w:val="22"/>
          <w:lang w:eastAsia="zh-CN"/>
        </w:rPr>
        <w:br/>
        <w:t>Cabeamento compatível para fazer a interligação entre amplificação, caixas LINE, sub graves, SIDE, monitores, microfones, mesas e demais equipamentos.</w:t>
      </w:r>
    </w:p>
    <w:p w14:paraId="633E3864"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Todos os periféricos poderão ser similares/superiores, prevalecendo a quantidade solicitada de cada item.</w:t>
      </w:r>
    </w:p>
    <w:p w14:paraId="65064A90"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sz w:val="22"/>
          <w:szCs w:val="22"/>
          <w:lang w:eastAsia="zh-CN"/>
        </w:rPr>
      </w:pPr>
      <w:r w:rsidRPr="00B05606">
        <w:rPr>
          <w:rFonts w:ascii="Arial" w:hAnsi="Arial" w:cs="Arial"/>
          <w:b/>
          <w:sz w:val="22"/>
          <w:szCs w:val="22"/>
          <w:lang w:eastAsia="zh-CN"/>
        </w:rPr>
        <w:t>ILUMINAÇÃO PROFISSIONAL DE GRANDE PORTE</w:t>
      </w:r>
      <w:r w:rsidRPr="00B05606">
        <w:rPr>
          <w:rFonts w:ascii="Arial" w:hAnsi="Arial" w:cs="Arial"/>
          <w:sz w:val="22"/>
          <w:szCs w:val="22"/>
          <w:lang w:eastAsia="zh-CN"/>
        </w:rPr>
        <w:t>:</w:t>
      </w:r>
    </w:p>
    <w:p w14:paraId="3D676847"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 xml:space="preserve">Refletores: </w:t>
      </w:r>
    </w:p>
    <w:p w14:paraId="43185032"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24 REFLETORES PARABÓLICOS EM ALUMÍNIO ESCOVADO, COM AS seguintes características cada: lâmpadas par - 64 – 1000 watts focos 01, 02 e 05, 110 ou 220 volts, 1000 watts de potência cada, porta filtros.</w:t>
      </w:r>
    </w:p>
    <w:p w14:paraId="16C9774B"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 xml:space="preserve">Focos e gelatinas, a definir conforme o RIDER técnico das bandas. </w:t>
      </w:r>
    </w:p>
    <w:p w14:paraId="49F225A7"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 xml:space="preserve">04 refletores MINI-BRULT com as seguintes características; mínimo de 06 lâmpadas DWE de 750 watts em cada refletor </w:t>
      </w:r>
      <w:r w:rsidRPr="00B05606">
        <w:rPr>
          <w:rFonts w:ascii="Arial" w:hAnsi="Arial" w:cs="Arial"/>
          <w:sz w:val="22"/>
          <w:szCs w:val="22"/>
          <w:lang w:eastAsia="zh-CN"/>
        </w:rPr>
        <w:br/>
        <w:t>110 ou 220 volts, 02 BAND DOOR em cada.</w:t>
      </w:r>
    </w:p>
    <w:p w14:paraId="699B545A"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60 MOVING BEAM 200 9r (similar ou superior)</w:t>
      </w:r>
    </w:p>
    <w:p w14:paraId="06FFF4FD" w14:textId="77777777" w:rsidR="00B05606" w:rsidRPr="00B05606" w:rsidRDefault="00B05606" w:rsidP="00B05606">
      <w:pPr>
        <w:suppressAutoHyphens/>
        <w:spacing w:line="360" w:lineRule="auto"/>
        <w:ind w:left="567"/>
        <w:rPr>
          <w:rFonts w:ascii="Arial" w:hAnsi="Arial" w:cs="Arial"/>
          <w:sz w:val="22"/>
          <w:szCs w:val="22"/>
          <w:lang w:val="en-US" w:eastAsia="zh-CN"/>
        </w:rPr>
      </w:pPr>
      <w:r w:rsidRPr="00B05606">
        <w:rPr>
          <w:rFonts w:ascii="Arial" w:hAnsi="Arial" w:cs="Arial"/>
          <w:sz w:val="22"/>
          <w:szCs w:val="22"/>
          <w:lang w:val="en-US" w:eastAsia="zh-CN"/>
        </w:rPr>
        <w:t>40 PAR LED 18-LED DE 12W - RBGWA</w:t>
      </w:r>
    </w:p>
    <w:p w14:paraId="24663DCB" w14:textId="77777777" w:rsidR="00B05606" w:rsidRPr="00B05606" w:rsidRDefault="00B05606" w:rsidP="00B05606">
      <w:pPr>
        <w:suppressAutoHyphens/>
        <w:spacing w:line="360" w:lineRule="auto"/>
        <w:ind w:left="567"/>
        <w:rPr>
          <w:rFonts w:ascii="Arial" w:hAnsi="Arial" w:cs="Arial"/>
          <w:sz w:val="22"/>
          <w:szCs w:val="22"/>
          <w:lang w:val="en-US" w:eastAsia="zh-CN"/>
        </w:rPr>
      </w:pPr>
      <w:r w:rsidRPr="00B05606">
        <w:rPr>
          <w:rFonts w:ascii="Arial" w:hAnsi="Arial" w:cs="Arial"/>
          <w:sz w:val="22"/>
          <w:szCs w:val="22"/>
          <w:lang w:val="en-US" w:eastAsia="zh-CN"/>
        </w:rPr>
        <w:t xml:space="preserve">04 STROBO ATÔMICS 3.000 </w:t>
      </w:r>
    </w:p>
    <w:p w14:paraId="015D4AD9"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Controle DMX com mínimo de 24 (vinte e quatro) canais de DIMMERS, com a seguintes características:</w:t>
      </w:r>
    </w:p>
    <w:p w14:paraId="730D1FDA"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110 ou 220 volts, mínimo de 4000 watts de potência por canal, filtros TOROIDAL de ac, sinal de comando digital DMX, endereçamento para sinal DMX, chaves DIJUNTORAS de proteção de entrada e saídas de ac.</w:t>
      </w:r>
    </w:p>
    <w:p w14:paraId="598BD0CD"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01 console de controle digital com as seguintes características:</w:t>
      </w:r>
    </w:p>
    <w:p w14:paraId="63D62F59"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Controle digital DMX, AVOLITIES PEARL 2012 ou similar superior, controle simultâneo de MOVING LIGHTS e refletores.</w:t>
      </w:r>
    </w:p>
    <w:p w14:paraId="2AE3523C"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02 máquinas geradora de fumaça com potência mínima de 3000 WATTS, com controle DMX abastecidas com líquido específico e acompanhada de 02 ventiladores potente e silencioso.</w:t>
      </w:r>
    </w:p>
    <w:p w14:paraId="6DD686A9"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01 kit de varas, torres e garras apropriadas para a instalação dos equipamentos.</w:t>
      </w:r>
    </w:p>
    <w:p w14:paraId="59F8EA71"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lastRenderedPageBreak/>
        <w:t xml:space="preserve">01 </w:t>
      </w:r>
      <w:proofErr w:type="spellStart"/>
      <w:r w:rsidRPr="00B05606">
        <w:rPr>
          <w:rFonts w:ascii="Arial" w:hAnsi="Arial" w:cs="Arial"/>
          <w:sz w:val="22"/>
          <w:szCs w:val="22"/>
          <w:lang w:eastAsia="zh-CN"/>
        </w:rPr>
        <w:t>multi</w:t>
      </w:r>
      <w:proofErr w:type="spellEnd"/>
      <w:r w:rsidRPr="00B05606">
        <w:rPr>
          <w:rFonts w:ascii="Arial" w:hAnsi="Arial" w:cs="Arial"/>
          <w:sz w:val="22"/>
          <w:szCs w:val="22"/>
          <w:lang w:eastAsia="zh-CN"/>
        </w:rPr>
        <w:t xml:space="preserve"> cabos específicos para transmissão de sinal DMX, com conectores conforme conexão entre DIMMERS e console de controle, com no mínimo de 45 metros de comprimento.</w:t>
      </w:r>
    </w:p>
    <w:p w14:paraId="3D46E45E"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01 Cabo de ac trifásico com 30 metros e capacidade de suportar a carga de energia dos equipamentos acima.</w:t>
      </w:r>
    </w:p>
    <w:p w14:paraId="63B3B287"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01 sistemas de ac com capacidade necessária para suprir os equipamentos acima, com segurança conforme normas ABNT.</w:t>
      </w:r>
    </w:p>
    <w:p w14:paraId="7FD4D0B6"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sz w:val="22"/>
          <w:szCs w:val="22"/>
          <w:lang w:eastAsia="zh-CN"/>
        </w:rPr>
      </w:pPr>
      <w:r w:rsidRPr="00B05606">
        <w:rPr>
          <w:rFonts w:ascii="Arial" w:hAnsi="Arial" w:cs="Arial"/>
          <w:b/>
          <w:sz w:val="22"/>
          <w:szCs w:val="22"/>
          <w:lang w:eastAsia="zh-CN"/>
        </w:rPr>
        <w:t>PAINEL DE LED P3:</w:t>
      </w:r>
      <w:r w:rsidRPr="00B05606">
        <w:rPr>
          <w:rFonts w:ascii="Arial" w:hAnsi="Arial" w:cs="Arial"/>
          <w:b/>
          <w:color w:val="000000"/>
          <w:sz w:val="22"/>
          <w:szCs w:val="22"/>
          <w:lang w:eastAsia="zh-CN"/>
        </w:rPr>
        <w:t xml:space="preserve"> </w:t>
      </w:r>
    </w:p>
    <w:p w14:paraId="2257D6FF"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 xml:space="preserve">Painel de LED 6 metros por 3 metros p3 de alta, totalizando 18 metros quadrados.  </w:t>
      </w:r>
    </w:p>
    <w:p w14:paraId="1EDFB84D" w14:textId="77777777" w:rsidR="00B05606" w:rsidRPr="00B05606" w:rsidRDefault="00B05606" w:rsidP="00B05606">
      <w:pPr>
        <w:suppressAutoHyphens/>
        <w:spacing w:line="360" w:lineRule="auto"/>
        <w:ind w:left="567"/>
        <w:rPr>
          <w:rFonts w:ascii="Arial" w:hAnsi="Arial" w:cs="Arial"/>
          <w:sz w:val="22"/>
          <w:szCs w:val="22"/>
          <w:lang w:eastAsia="zh-CN"/>
        </w:rPr>
      </w:pPr>
      <w:proofErr w:type="spellStart"/>
      <w:r w:rsidRPr="00B05606">
        <w:rPr>
          <w:rFonts w:ascii="Arial" w:hAnsi="Arial" w:cs="Arial"/>
          <w:sz w:val="22"/>
          <w:szCs w:val="22"/>
          <w:lang w:eastAsia="zh-CN"/>
        </w:rPr>
        <w:t>Obs</w:t>
      </w:r>
      <w:proofErr w:type="spellEnd"/>
      <w:r w:rsidRPr="00B05606">
        <w:rPr>
          <w:rFonts w:ascii="Arial" w:hAnsi="Arial" w:cs="Arial"/>
          <w:sz w:val="22"/>
          <w:szCs w:val="22"/>
          <w:lang w:eastAsia="zh-CN"/>
        </w:rPr>
        <w:t>; os equipamentos aqui solicitados deverão estar preparados para atender satisfatoriamente à demanda e exigências de shows e artistas de nível regional e renome nacional com a máxima eficiência.</w:t>
      </w:r>
    </w:p>
    <w:p w14:paraId="07AE1647"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sz w:val="22"/>
          <w:szCs w:val="22"/>
          <w:lang w:eastAsia="zh-CN"/>
        </w:rPr>
      </w:pPr>
      <w:r w:rsidRPr="00B05606">
        <w:rPr>
          <w:rFonts w:ascii="Arial" w:hAnsi="Arial" w:cs="Arial"/>
          <w:b/>
          <w:sz w:val="22"/>
          <w:szCs w:val="22"/>
          <w:lang w:eastAsia="zh-CN"/>
        </w:rPr>
        <w:t>PLACAS DE FECHAMENTO METÁLICA 2,00 X 2,20 METROS:</w:t>
      </w:r>
    </w:p>
    <w:p w14:paraId="3C994D07"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120 placas de fechamento metálica com este de fixação com 2,00 metros de comprimento por 2,20 metros de altura.</w:t>
      </w:r>
    </w:p>
    <w:p w14:paraId="602CD7F6" w14:textId="77777777" w:rsidR="00B05606" w:rsidRPr="00B05606" w:rsidRDefault="00B05606" w:rsidP="00B05606">
      <w:pPr>
        <w:suppressAutoHyphens/>
        <w:spacing w:line="360" w:lineRule="auto"/>
        <w:ind w:left="567"/>
        <w:rPr>
          <w:rFonts w:ascii="Arial" w:hAnsi="Arial" w:cs="Arial"/>
          <w:sz w:val="22"/>
          <w:szCs w:val="22"/>
          <w:lang w:eastAsia="zh-CN"/>
        </w:rPr>
      </w:pPr>
      <w:r w:rsidRPr="00B05606">
        <w:rPr>
          <w:rFonts w:ascii="Arial" w:hAnsi="Arial" w:cs="Arial"/>
          <w:sz w:val="22"/>
          <w:szCs w:val="22"/>
          <w:lang w:eastAsia="zh-CN"/>
        </w:rPr>
        <w:t>Todas as despesas com frete, assistentes e técnicos em todas as apresentações, montagem e desmontagem será por conta da contratada.</w:t>
      </w:r>
    </w:p>
    <w:p w14:paraId="3365F114"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bCs/>
          <w:sz w:val="22"/>
          <w:szCs w:val="22"/>
          <w:lang w:eastAsia="zh-CN"/>
        </w:rPr>
      </w:pPr>
      <w:r w:rsidRPr="00B05606">
        <w:rPr>
          <w:rFonts w:ascii="Arial" w:hAnsi="Arial" w:cs="Arial"/>
          <w:b/>
          <w:sz w:val="22"/>
          <w:szCs w:val="22"/>
          <w:lang w:eastAsia="zh-CN"/>
        </w:rPr>
        <w:t>PORTAL DE ENTRADA:</w:t>
      </w:r>
    </w:p>
    <w:p w14:paraId="68DE57A4" w14:textId="77777777" w:rsidR="00B05606" w:rsidRPr="00B05606" w:rsidRDefault="00B05606" w:rsidP="00B05606">
      <w:pPr>
        <w:suppressAutoHyphens/>
        <w:spacing w:line="360" w:lineRule="auto"/>
        <w:ind w:left="567"/>
        <w:rPr>
          <w:rFonts w:ascii="Arial" w:hAnsi="Arial" w:cs="Arial"/>
          <w:bCs/>
          <w:sz w:val="22"/>
          <w:szCs w:val="22"/>
          <w:lang w:eastAsia="zh-CN"/>
        </w:rPr>
      </w:pPr>
      <w:r w:rsidRPr="00B05606">
        <w:rPr>
          <w:rFonts w:ascii="Arial" w:hAnsi="Arial" w:cs="Arial"/>
          <w:bCs/>
          <w:sz w:val="22"/>
          <w:szCs w:val="22"/>
          <w:lang w:eastAsia="zh-CN"/>
        </w:rPr>
        <w:t>Portal de entrada e alumínio perfil P30 com 05 metros de largura por 04 metros de altura.</w:t>
      </w:r>
    </w:p>
    <w:p w14:paraId="34D52471"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bCs/>
          <w:sz w:val="22"/>
          <w:szCs w:val="22"/>
          <w:lang w:eastAsia="zh-CN"/>
        </w:rPr>
      </w:pPr>
      <w:r w:rsidRPr="00B05606">
        <w:rPr>
          <w:rFonts w:ascii="Arial" w:hAnsi="Arial" w:cs="Arial"/>
          <w:b/>
          <w:bCs/>
          <w:sz w:val="22"/>
          <w:szCs w:val="22"/>
          <w:lang w:eastAsia="zh-CN"/>
        </w:rPr>
        <w:t>BANHEIROS:</w:t>
      </w:r>
      <w:r w:rsidRPr="00B05606">
        <w:rPr>
          <w:rFonts w:ascii="Arial" w:hAnsi="Arial" w:cs="Arial"/>
          <w:b/>
          <w:color w:val="000000"/>
          <w:sz w:val="22"/>
          <w:szCs w:val="22"/>
          <w:lang w:eastAsia="zh-CN"/>
        </w:rPr>
        <w:t xml:space="preserve"> </w:t>
      </w:r>
    </w:p>
    <w:p w14:paraId="6FE3D22C" w14:textId="77777777" w:rsidR="00B05606" w:rsidRPr="00B05606" w:rsidRDefault="00B05606" w:rsidP="00B05606">
      <w:pPr>
        <w:suppressAutoHyphens/>
        <w:spacing w:line="360" w:lineRule="auto"/>
        <w:ind w:left="567"/>
        <w:rPr>
          <w:rFonts w:ascii="Arial" w:hAnsi="Arial" w:cs="Arial"/>
          <w:bCs/>
          <w:sz w:val="22"/>
          <w:szCs w:val="22"/>
          <w:lang w:eastAsia="zh-CN"/>
        </w:rPr>
      </w:pPr>
      <w:r w:rsidRPr="00B05606">
        <w:rPr>
          <w:rFonts w:ascii="Arial" w:hAnsi="Arial" w:cs="Arial"/>
          <w:bCs/>
          <w:sz w:val="22"/>
          <w:szCs w:val="22"/>
          <w:lang w:eastAsia="zh-CN"/>
        </w:rPr>
        <w:t>Dentro do camarote deverá ser disponibilizado no mínimo 20 (vinte), banheiros, sendo 10 (dez) feminino, 08 (oito) masculinos e 02 (dois) PNE, para portadores de necessidades especiais, devendo, durante todo o evento, ser disponibilizado nos sanitários os materiais básicos de higiene, devendo ainda ser realizada manutenção para limpeza.</w:t>
      </w:r>
    </w:p>
    <w:p w14:paraId="1202DAFF" w14:textId="77777777" w:rsidR="00B05606" w:rsidRPr="00B05606" w:rsidRDefault="00B05606" w:rsidP="00B05606">
      <w:pPr>
        <w:numPr>
          <w:ilvl w:val="1"/>
          <w:numId w:val="1"/>
        </w:numPr>
        <w:tabs>
          <w:tab w:val="num" w:pos="1134"/>
        </w:tabs>
        <w:suppressAutoHyphens/>
        <w:spacing w:line="360" w:lineRule="auto"/>
        <w:ind w:left="567" w:hanging="578"/>
        <w:rPr>
          <w:rFonts w:ascii="Arial" w:hAnsi="Arial" w:cs="Arial"/>
          <w:b/>
          <w:bCs/>
          <w:sz w:val="22"/>
          <w:szCs w:val="22"/>
          <w:lang w:eastAsia="zh-CN"/>
        </w:rPr>
      </w:pPr>
      <w:r w:rsidRPr="00B05606">
        <w:rPr>
          <w:rFonts w:ascii="Arial" w:hAnsi="Arial" w:cs="Arial"/>
          <w:b/>
          <w:bCs/>
          <w:sz w:val="22"/>
          <w:szCs w:val="22"/>
          <w:lang w:eastAsia="zh-CN"/>
        </w:rPr>
        <w:t>SEGURANÇA:</w:t>
      </w:r>
      <w:r w:rsidRPr="00B05606">
        <w:rPr>
          <w:rFonts w:ascii="Arial" w:hAnsi="Arial" w:cs="Arial"/>
          <w:b/>
          <w:color w:val="000000"/>
          <w:sz w:val="22"/>
          <w:szCs w:val="22"/>
          <w:lang w:eastAsia="zh-CN"/>
        </w:rPr>
        <w:t xml:space="preserve"> </w:t>
      </w:r>
    </w:p>
    <w:p w14:paraId="1298299A" w14:textId="77777777" w:rsidR="00B05606" w:rsidRPr="00B05606" w:rsidRDefault="00B05606" w:rsidP="00B05606">
      <w:pPr>
        <w:suppressAutoHyphens/>
        <w:spacing w:line="360" w:lineRule="auto"/>
        <w:ind w:left="567"/>
        <w:rPr>
          <w:rFonts w:ascii="Arial" w:hAnsi="Arial" w:cs="Arial"/>
          <w:bCs/>
          <w:sz w:val="22"/>
          <w:szCs w:val="22"/>
          <w:lang w:eastAsia="zh-CN"/>
        </w:rPr>
      </w:pPr>
      <w:r w:rsidRPr="00B05606">
        <w:rPr>
          <w:rFonts w:ascii="Arial" w:hAnsi="Arial" w:cs="Arial"/>
          <w:bCs/>
          <w:sz w:val="22"/>
          <w:szCs w:val="22"/>
          <w:lang w:eastAsia="zh-CN"/>
        </w:rPr>
        <w:t>A contratada deverá garantir segurança dentro do camarote através de pelo menos 10 (dez), sendo 06 (seis) homens e 04 (quatro) mulheres desarmadas, durante todo o evento.</w:t>
      </w:r>
    </w:p>
    <w:p w14:paraId="7280BEED" w14:textId="77777777" w:rsidR="00B05606" w:rsidRPr="00B05606" w:rsidRDefault="00B05606" w:rsidP="00B05606">
      <w:pPr>
        <w:suppressAutoHyphens/>
        <w:spacing w:line="360" w:lineRule="auto"/>
        <w:ind w:left="567" w:hanging="567"/>
        <w:rPr>
          <w:rFonts w:ascii="Arial" w:hAnsi="Arial" w:cs="Arial"/>
          <w:bCs/>
          <w:sz w:val="22"/>
          <w:szCs w:val="22"/>
          <w:lang w:eastAsia="zh-CN"/>
        </w:rPr>
      </w:pPr>
      <w:r w:rsidRPr="00B05606">
        <w:rPr>
          <w:rFonts w:ascii="Arial" w:hAnsi="Arial" w:cs="Arial"/>
          <w:bCs/>
          <w:sz w:val="22"/>
          <w:szCs w:val="22"/>
          <w:lang w:eastAsia="zh-CN"/>
        </w:rPr>
        <w:t>4.13</w:t>
      </w:r>
      <w:r w:rsidRPr="00B05606">
        <w:rPr>
          <w:rFonts w:ascii="Arial" w:hAnsi="Arial" w:cs="Arial"/>
          <w:b/>
          <w:bCs/>
          <w:sz w:val="22"/>
          <w:szCs w:val="22"/>
          <w:lang w:eastAsia="zh-CN"/>
        </w:rPr>
        <w:t xml:space="preserve">   SHOWS REGIONAIS:</w:t>
      </w:r>
      <w:r w:rsidRPr="00B05606">
        <w:rPr>
          <w:rFonts w:ascii="Arial" w:hAnsi="Arial" w:cs="Arial"/>
          <w:b/>
          <w:color w:val="000000"/>
          <w:sz w:val="22"/>
          <w:szCs w:val="22"/>
          <w:lang w:eastAsia="zh-CN"/>
        </w:rPr>
        <w:t xml:space="preserve"> </w:t>
      </w:r>
    </w:p>
    <w:p w14:paraId="50297CF6" w14:textId="77777777" w:rsidR="00B05606" w:rsidRPr="00B05606" w:rsidRDefault="00B05606" w:rsidP="00B05606">
      <w:pPr>
        <w:suppressAutoHyphens/>
        <w:spacing w:line="360" w:lineRule="auto"/>
        <w:ind w:left="567"/>
        <w:rPr>
          <w:rFonts w:ascii="Arial" w:hAnsi="Arial" w:cs="Arial"/>
          <w:color w:val="000000"/>
          <w:sz w:val="22"/>
          <w:szCs w:val="22"/>
          <w:lang w:eastAsia="zh-CN"/>
        </w:rPr>
      </w:pPr>
      <w:r w:rsidRPr="00B05606">
        <w:rPr>
          <w:rFonts w:ascii="Arial" w:hAnsi="Arial" w:cs="Arial"/>
          <w:bCs/>
          <w:sz w:val="22"/>
          <w:szCs w:val="22"/>
          <w:lang w:eastAsia="zh-CN"/>
        </w:rPr>
        <w:t>Contratação de no mínimo 02 shows regionais por noite de evento.</w:t>
      </w:r>
      <w:r w:rsidRPr="00B05606">
        <w:rPr>
          <w:rFonts w:ascii="Arial" w:hAnsi="Arial" w:cs="Arial"/>
          <w:color w:val="000000"/>
          <w:sz w:val="22"/>
          <w:szCs w:val="22"/>
          <w:lang w:eastAsia="zh-CN"/>
        </w:rPr>
        <w:t xml:space="preserve"> </w:t>
      </w:r>
    </w:p>
    <w:p w14:paraId="62ABD4BD" w14:textId="77777777" w:rsidR="00B05606" w:rsidRPr="00B05606" w:rsidRDefault="00B05606" w:rsidP="00B05606">
      <w:pPr>
        <w:suppressAutoHyphens/>
        <w:spacing w:line="360" w:lineRule="auto"/>
        <w:ind w:left="567" w:hanging="425"/>
        <w:rPr>
          <w:rFonts w:ascii="Arial" w:hAnsi="Arial" w:cs="Arial"/>
          <w:color w:val="000000"/>
          <w:sz w:val="22"/>
          <w:szCs w:val="22"/>
          <w:lang w:eastAsia="zh-CN"/>
        </w:rPr>
      </w:pPr>
      <w:r w:rsidRPr="00B05606">
        <w:rPr>
          <w:rFonts w:ascii="Arial" w:hAnsi="Arial" w:cs="Arial"/>
          <w:bCs/>
          <w:sz w:val="22"/>
          <w:szCs w:val="22"/>
          <w:lang w:eastAsia="zh-CN"/>
        </w:rPr>
        <w:t>4.14</w:t>
      </w:r>
      <w:r w:rsidRPr="00B05606">
        <w:rPr>
          <w:rFonts w:ascii="Arial" w:hAnsi="Arial" w:cs="Arial"/>
          <w:b/>
          <w:bCs/>
          <w:sz w:val="22"/>
          <w:szCs w:val="22"/>
          <w:lang w:eastAsia="zh-CN"/>
        </w:rPr>
        <w:t xml:space="preserve"> ACESSO</w:t>
      </w:r>
      <w:r w:rsidRPr="00B05606">
        <w:rPr>
          <w:rFonts w:ascii="Arial" w:hAnsi="Arial" w:cs="Arial"/>
          <w:bCs/>
          <w:sz w:val="22"/>
          <w:szCs w:val="22"/>
          <w:lang w:eastAsia="zh-CN"/>
        </w:rPr>
        <w:t>:</w:t>
      </w:r>
      <w:r w:rsidRPr="00B05606">
        <w:rPr>
          <w:rFonts w:ascii="Arial" w:hAnsi="Arial" w:cs="Arial"/>
          <w:color w:val="000000"/>
          <w:sz w:val="22"/>
          <w:szCs w:val="22"/>
          <w:lang w:eastAsia="zh-CN"/>
        </w:rPr>
        <w:t xml:space="preserve"> </w:t>
      </w:r>
    </w:p>
    <w:p w14:paraId="750D3BA9" w14:textId="77777777" w:rsidR="00B05606" w:rsidRPr="00B05606" w:rsidRDefault="00B05606" w:rsidP="00B05606">
      <w:pPr>
        <w:suppressAutoHyphens/>
        <w:spacing w:line="360" w:lineRule="auto"/>
        <w:ind w:hanging="568"/>
        <w:rPr>
          <w:rFonts w:ascii="Arial" w:hAnsi="Arial" w:cs="Arial"/>
          <w:bCs/>
          <w:sz w:val="22"/>
          <w:szCs w:val="22"/>
          <w:lang w:eastAsia="zh-CN"/>
        </w:rPr>
      </w:pPr>
      <w:r w:rsidRPr="00B05606">
        <w:rPr>
          <w:rFonts w:ascii="Arial" w:hAnsi="Arial" w:cs="Arial"/>
          <w:bCs/>
          <w:sz w:val="22"/>
          <w:szCs w:val="22"/>
          <w:lang w:eastAsia="zh-CN"/>
        </w:rPr>
        <w:t xml:space="preserve">                  O acesso ao camarote deverá ser independente e monitorado pela contratada.    </w:t>
      </w:r>
    </w:p>
    <w:p w14:paraId="17B6BCE8" w14:textId="77777777" w:rsidR="00B05606" w:rsidRPr="00B05606" w:rsidRDefault="00B05606" w:rsidP="00B05606">
      <w:pPr>
        <w:suppressAutoHyphens/>
        <w:spacing w:line="360" w:lineRule="auto"/>
        <w:ind w:left="567"/>
        <w:rPr>
          <w:rFonts w:ascii="Arial" w:hAnsi="Arial" w:cs="Arial"/>
          <w:bCs/>
          <w:sz w:val="22"/>
          <w:szCs w:val="22"/>
          <w:lang w:eastAsia="zh-CN"/>
        </w:rPr>
      </w:pPr>
      <w:r w:rsidRPr="00B05606">
        <w:rPr>
          <w:rFonts w:ascii="Arial" w:hAnsi="Arial" w:cs="Arial"/>
          <w:bCs/>
          <w:sz w:val="22"/>
          <w:szCs w:val="22"/>
          <w:lang w:eastAsia="zh-CN"/>
        </w:rPr>
        <w:t>O controle de acesso ao camarote poderá ser feito através de abadá ou ingresso.</w:t>
      </w:r>
    </w:p>
    <w:p w14:paraId="5879C328" w14:textId="77777777" w:rsidR="00B05606" w:rsidRPr="00B05606" w:rsidRDefault="00B05606" w:rsidP="00B05606">
      <w:pPr>
        <w:suppressAutoHyphens/>
        <w:spacing w:line="360" w:lineRule="auto"/>
        <w:ind w:left="284" w:hanging="284"/>
        <w:rPr>
          <w:rFonts w:ascii="Arial" w:hAnsi="Arial" w:cs="Arial"/>
          <w:bCs/>
          <w:sz w:val="22"/>
          <w:szCs w:val="22"/>
          <w:lang w:eastAsia="zh-CN"/>
        </w:rPr>
      </w:pPr>
      <w:r w:rsidRPr="00B05606">
        <w:rPr>
          <w:rFonts w:ascii="Arial" w:hAnsi="Arial" w:cs="Arial"/>
          <w:bCs/>
          <w:sz w:val="22"/>
          <w:szCs w:val="22"/>
          <w:lang w:eastAsia="zh-CN"/>
        </w:rPr>
        <w:t xml:space="preserve">  4.15 </w:t>
      </w:r>
      <w:r w:rsidRPr="00B05606">
        <w:rPr>
          <w:rFonts w:ascii="Arial" w:hAnsi="Arial" w:cs="Arial"/>
          <w:b/>
          <w:bCs/>
          <w:sz w:val="22"/>
          <w:szCs w:val="22"/>
          <w:lang w:eastAsia="zh-CN"/>
        </w:rPr>
        <w:t>EXPLORAÇÃO DO CAMAROTE:</w:t>
      </w:r>
      <w:r w:rsidRPr="00B05606">
        <w:rPr>
          <w:rFonts w:ascii="Arial" w:hAnsi="Arial" w:cs="Arial"/>
          <w:bCs/>
          <w:color w:val="000000"/>
          <w:sz w:val="22"/>
          <w:szCs w:val="22"/>
          <w:u w:val="single"/>
          <w:lang w:eastAsia="zh-CN"/>
        </w:rPr>
        <w:t xml:space="preserve"> </w:t>
      </w:r>
    </w:p>
    <w:p w14:paraId="5240BC2F" w14:textId="77777777" w:rsidR="00B05606" w:rsidRPr="00B05606" w:rsidRDefault="00B05606" w:rsidP="00B05606">
      <w:pPr>
        <w:suppressAutoHyphens/>
        <w:spacing w:line="360" w:lineRule="auto"/>
        <w:rPr>
          <w:rFonts w:ascii="Arial" w:hAnsi="Arial" w:cs="Arial"/>
          <w:bCs/>
          <w:sz w:val="22"/>
          <w:szCs w:val="22"/>
          <w:lang w:eastAsia="zh-CN"/>
        </w:rPr>
      </w:pPr>
      <w:r w:rsidRPr="00B05606">
        <w:rPr>
          <w:rFonts w:ascii="Arial" w:hAnsi="Arial" w:cs="Arial"/>
          <w:bCs/>
          <w:sz w:val="22"/>
          <w:szCs w:val="22"/>
          <w:lang w:eastAsia="zh-CN"/>
        </w:rPr>
        <w:lastRenderedPageBreak/>
        <w:t xml:space="preserve">         PASSAPORTES </w:t>
      </w:r>
    </w:p>
    <w:p w14:paraId="18802B12" w14:textId="77777777" w:rsidR="00B05606" w:rsidRPr="00B05606" w:rsidRDefault="00B05606" w:rsidP="00B05606">
      <w:pPr>
        <w:suppressAutoHyphens/>
        <w:spacing w:line="360" w:lineRule="auto"/>
        <w:ind w:left="567"/>
        <w:rPr>
          <w:rFonts w:ascii="Arial" w:hAnsi="Arial" w:cs="Arial"/>
          <w:bCs/>
          <w:color w:val="000000"/>
          <w:sz w:val="22"/>
          <w:szCs w:val="22"/>
          <w:lang w:eastAsia="zh-CN"/>
        </w:rPr>
      </w:pPr>
      <w:r w:rsidRPr="00B05606">
        <w:rPr>
          <w:rFonts w:ascii="Arial" w:hAnsi="Arial" w:cs="Arial"/>
          <w:bCs/>
          <w:color w:val="000000"/>
          <w:sz w:val="22"/>
          <w:szCs w:val="22"/>
          <w:lang w:eastAsia="zh-CN"/>
        </w:rPr>
        <w:t>A contratada poderá vender passaportes antecipados para acesso ao camarote, no valor máximo de R$ 200,00 (duzentos reais) para todos os dias de evento ou valor máximo de R$80,00 (oitenta reais) o ingresso diário.</w:t>
      </w:r>
    </w:p>
    <w:p w14:paraId="08011CC5" w14:textId="77777777" w:rsidR="00B05606" w:rsidRPr="00B05606" w:rsidRDefault="00B05606" w:rsidP="00B05606">
      <w:pPr>
        <w:suppressAutoHyphens/>
        <w:spacing w:line="360" w:lineRule="auto"/>
        <w:ind w:left="-284"/>
        <w:rPr>
          <w:rFonts w:ascii="Arial" w:hAnsi="Arial" w:cs="Arial"/>
          <w:b/>
          <w:bCs/>
          <w:color w:val="000000"/>
          <w:sz w:val="22"/>
          <w:szCs w:val="22"/>
          <w:lang w:eastAsia="zh-CN"/>
        </w:rPr>
      </w:pPr>
      <w:r w:rsidRPr="00B05606">
        <w:rPr>
          <w:rFonts w:ascii="Arial" w:hAnsi="Arial" w:cs="Arial"/>
          <w:bCs/>
          <w:color w:val="000000"/>
          <w:sz w:val="22"/>
          <w:szCs w:val="22"/>
          <w:lang w:eastAsia="zh-CN"/>
        </w:rPr>
        <w:t xml:space="preserve">       4.16 </w:t>
      </w:r>
      <w:r w:rsidRPr="00B05606">
        <w:rPr>
          <w:rFonts w:ascii="Arial" w:hAnsi="Arial" w:cs="Arial"/>
          <w:b/>
          <w:bCs/>
          <w:color w:val="000000"/>
          <w:sz w:val="22"/>
          <w:szCs w:val="22"/>
          <w:lang w:eastAsia="zh-CN"/>
        </w:rPr>
        <w:t>BEBIDAS E COMIDAS:</w:t>
      </w:r>
      <w:r w:rsidRPr="00B05606">
        <w:rPr>
          <w:rFonts w:ascii="Arial" w:hAnsi="Arial" w:cs="Arial"/>
          <w:b/>
          <w:color w:val="000000"/>
          <w:sz w:val="22"/>
          <w:szCs w:val="22"/>
          <w:lang w:eastAsia="zh-CN"/>
        </w:rPr>
        <w:t xml:space="preserve"> </w:t>
      </w:r>
    </w:p>
    <w:p w14:paraId="2DB97321" w14:textId="77777777" w:rsidR="00B05606" w:rsidRPr="00B05606" w:rsidRDefault="00B05606" w:rsidP="00B05606">
      <w:pPr>
        <w:suppressAutoHyphens/>
        <w:spacing w:line="360" w:lineRule="auto"/>
        <w:ind w:left="426" w:hanging="426"/>
        <w:rPr>
          <w:rFonts w:ascii="Arial" w:hAnsi="Arial" w:cs="Arial"/>
          <w:bCs/>
          <w:color w:val="000000"/>
          <w:sz w:val="22"/>
          <w:szCs w:val="22"/>
          <w:lang w:eastAsia="zh-CN"/>
        </w:rPr>
      </w:pPr>
      <w:r w:rsidRPr="00B05606">
        <w:rPr>
          <w:rFonts w:ascii="Arial" w:hAnsi="Arial" w:cs="Arial"/>
          <w:bCs/>
          <w:color w:val="000000"/>
          <w:sz w:val="22"/>
          <w:szCs w:val="22"/>
          <w:lang w:eastAsia="zh-CN"/>
        </w:rPr>
        <w:t xml:space="preserve">        A contratada poderá comercializar dentro do camarote bebidas alcoólicas do tipo       cerveja, whisky, gin, água mineral natural e gasosa, refrigerantes e sucos; poderão ser comercializados salgados, pizzas e alimentos equivalentes.</w:t>
      </w:r>
    </w:p>
    <w:p w14:paraId="3E82905B" w14:textId="77777777" w:rsidR="00B05606" w:rsidRPr="00B05606" w:rsidRDefault="00B05606" w:rsidP="00B05606">
      <w:pPr>
        <w:suppressAutoHyphens/>
        <w:spacing w:line="360" w:lineRule="auto"/>
        <w:ind w:left="426" w:hanging="426"/>
        <w:rPr>
          <w:rFonts w:ascii="Arial" w:hAnsi="Arial" w:cs="Arial"/>
          <w:bCs/>
          <w:color w:val="000000"/>
          <w:sz w:val="22"/>
          <w:szCs w:val="22"/>
        </w:rPr>
      </w:pPr>
      <w:r w:rsidRPr="00B05606">
        <w:rPr>
          <w:rFonts w:ascii="Arial" w:hAnsi="Arial" w:cs="Arial"/>
          <w:bCs/>
          <w:color w:val="000000"/>
          <w:sz w:val="22"/>
          <w:szCs w:val="22"/>
          <w:lang w:eastAsia="zh-CN"/>
        </w:rPr>
        <w:t xml:space="preserve">4.17 </w:t>
      </w:r>
      <w:r w:rsidRPr="00B05606">
        <w:rPr>
          <w:rFonts w:ascii="Arial" w:hAnsi="Arial" w:cs="Arial"/>
          <w:b/>
          <w:bCs/>
          <w:color w:val="000000"/>
          <w:sz w:val="22"/>
          <w:szCs w:val="22"/>
        </w:rPr>
        <w:t>PROJETO BÁSICO:</w:t>
      </w:r>
      <w:r w:rsidRPr="00B05606">
        <w:rPr>
          <w:rFonts w:ascii="Arial" w:hAnsi="Arial" w:cs="Arial"/>
          <w:color w:val="000000"/>
          <w:sz w:val="22"/>
          <w:szCs w:val="22"/>
          <w:lang w:eastAsia="zh-CN"/>
        </w:rPr>
        <w:t xml:space="preserve"> </w:t>
      </w:r>
      <w:r w:rsidRPr="00B05606">
        <w:rPr>
          <w:rFonts w:ascii="Arial" w:hAnsi="Arial" w:cs="Arial"/>
          <w:bCs/>
          <w:color w:val="000000"/>
          <w:sz w:val="22"/>
          <w:szCs w:val="22"/>
        </w:rPr>
        <w:t>A licitante vencedora deverá apresentar projeto completo da estrutura e todo o planejamento do camarote para análise e aprovação da Secretaria de Educação e Cultura, em até 05 (cinco) dias contados da assinatura do contrato.</w:t>
      </w:r>
    </w:p>
    <w:p w14:paraId="31E8C4F5" w14:textId="77777777" w:rsidR="00B05606" w:rsidRPr="00B05606" w:rsidRDefault="00B05606" w:rsidP="00B05606">
      <w:pPr>
        <w:suppressAutoHyphens/>
        <w:spacing w:line="360" w:lineRule="auto"/>
        <w:ind w:left="426" w:hanging="426"/>
        <w:rPr>
          <w:rFonts w:ascii="Arial" w:hAnsi="Arial" w:cs="Arial"/>
          <w:bCs/>
          <w:color w:val="000000"/>
          <w:sz w:val="22"/>
          <w:szCs w:val="22"/>
        </w:rPr>
      </w:pPr>
      <w:r w:rsidRPr="00B05606">
        <w:rPr>
          <w:rFonts w:ascii="Arial" w:hAnsi="Arial" w:cs="Arial"/>
          <w:bCs/>
          <w:color w:val="000000"/>
          <w:sz w:val="22"/>
          <w:szCs w:val="22"/>
          <w:lang w:eastAsia="zh-CN"/>
        </w:rPr>
        <w:t>4.</w:t>
      </w:r>
      <w:r w:rsidRPr="00B05606">
        <w:rPr>
          <w:rFonts w:ascii="Arial" w:hAnsi="Arial" w:cs="Arial"/>
          <w:bCs/>
          <w:color w:val="000000"/>
          <w:sz w:val="22"/>
          <w:szCs w:val="22"/>
        </w:rPr>
        <w:t xml:space="preserve">18 </w:t>
      </w:r>
      <w:r w:rsidRPr="00B05606">
        <w:rPr>
          <w:rFonts w:ascii="Arial" w:hAnsi="Arial" w:cs="Arial"/>
          <w:b/>
          <w:bCs/>
          <w:color w:val="000000"/>
          <w:sz w:val="22"/>
          <w:szCs w:val="22"/>
        </w:rPr>
        <w:t>ALVARÁS E LICENÇAS:</w:t>
      </w:r>
      <w:r w:rsidRPr="00B05606">
        <w:rPr>
          <w:rFonts w:ascii="Arial" w:hAnsi="Arial" w:cs="Arial"/>
          <w:color w:val="000000"/>
          <w:sz w:val="22"/>
          <w:szCs w:val="22"/>
          <w:lang w:eastAsia="zh-CN"/>
        </w:rPr>
        <w:t xml:space="preserve"> </w:t>
      </w:r>
      <w:r w:rsidRPr="00B05606">
        <w:rPr>
          <w:rFonts w:ascii="Arial" w:hAnsi="Arial" w:cs="Arial"/>
          <w:bCs/>
          <w:color w:val="000000"/>
          <w:sz w:val="22"/>
          <w:szCs w:val="22"/>
        </w:rPr>
        <w:t>Alvarás, licenças e quaisquer autorizações para montagem e exploração de camarotes serão de responsabilidade da contratada.</w:t>
      </w:r>
    </w:p>
    <w:p w14:paraId="49D8B2EF" w14:textId="77777777" w:rsidR="00B05606" w:rsidRPr="00B05606" w:rsidRDefault="00B05606" w:rsidP="00B05606">
      <w:pPr>
        <w:numPr>
          <w:ilvl w:val="1"/>
          <w:numId w:val="3"/>
        </w:numPr>
        <w:suppressAutoHyphens/>
        <w:spacing w:line="360" w:lineRule="auto"/>
        <w:ind w:left="567" w:hanging="567"/>
        <w:contextualSpacing/>
        <w:rPr>
          <w:rFonts w:ascii="Arial" w:hAnsi="Arial" w:cs="Arial"/>
          <w:bCs/>
          <w:color w:val="000000"/>
          <w:sz w:val="22"/>
          <w:szCs w:val="22"/>
        </w:rPr>
      </w:pPr>
      <w:r w:rsidRPr="00B05606">
        <w:rPr>
          <w:rFonts w:ascii="Arial" w:hAnsi="Arial" w:cs="Arial"/>
          <w:b/>
          <w:bCs/>
          <w:color w:val="000000"/>
          <w:sz w:val="22"/>
          <w:szCs w:val="22"/>
        </w:rPr>
        <w:t>ANOTAÇÕES DE RESPONSABILIDADE TÉCNICA:</w:t>
      </w:r>
      <w:r w:rsidRPr="00B05606">
        <w:rPr>
          <w:rFonts w:ascii="Arial" w:hAnsi="Arial" w:cs="Arial"/>
          <w:color w:val="000000"/>
          <w:sz w:val="22"/>
          <w:szCs w:val="22"/>
          <w:lang w:eastAsia="zh-CN"/>
        </w:rPr>
        <w:t xml:space="preserve"> </w:t>
      </w:r>
      <w:r w:rsidRPr="00B05606">
        <w:rPr>
          <w:rFonts w:ascii="Arial" w:hAnsi="Arial" w:cs="Arial"/>
          <w:bCs/>
          <w:color w:val="000000"/>
          <w:sz w:val="22"/>
          <w:szCs w:val="22"/>
        </w:rPr>
        <w:t>A contratada deverá apresentar em até 05 (cinco) dias contados da assinatura do contrato.</w:t>
      </w:r>
      <w:r w:rsidRPr="00B05606">
        <w:rPr>
          <w:rFonts w:ascii="Arial" w:eastAsia="Symbol" w:hAnsi="Arial" w:cs="Arial"/>
          <w:color w:val="000000"/>
          <w:sz w:val="22"/>
          <w:szCs w:val="22"/>
          <w:lang w:eastAsia="zh-CN"/>
        </w:rPr>
        <w:t xml:space="preserve"> </w:t>
      </w:r>
      <w:r w:rsidRPr="00B05606">
        <w:rPr>
          <w:rFonts w:ascii="Arial" w:hAnsi="Arial" w:cs="Arial"/>
          <w:bCs/>
          <w:color w:val="000000"/>
          <w:sz w:val="22"/>
          <w:szCs w:val="22"/>
        </w:rPr>
        <w:t>Prova de registro de inscrição da Empresa junto ao Conselho Regional de Engenharia e Agronomia – CREA,</w:t>
      </w:r>
      <w:r w:rsidRPr="00B05606">
        <w:rPr>
          <w:rFonts w:ascii="Arial" w:hAnsi="Arial" w:cs="Arial"/>
          <w:color w:val="000000"/>
          <w:sz w:val="22"/>
          <w:szCs w:val="22"/>
          <w:lang w:eastAsia="zh-CN"/>
        </w:rPr>
        <w:t xml:space="preserve"> </w:t>
      </w:r>
      <w:r w:rsidRPr="00B05606">
        <w:rPr>
          <w:rFonts w:ascii="Arial" w:hAnsi="Arial" w:cs="Arial"/>
          <w:bCs/>
          <w:color w:val="000000"/>
          <w:sz w:val="22"/>
          <w:szCs w:val="22"/>
        </w:rPr>
        <w:t>ART do projeto de montagem e desmontagem do camarote;</w:t>
      </w:r>
      <w:r w:rsidRPr="00B05606">
        <w:rPr>
          <w:rFonts w:ascii="Arial" w:hAnsi="Arial" w:cs="Arial"/>
          <w:bCs/>
          <w:sz w:val="22"/>
          <w:szCs w:val="22"/>
          <w:lang w:eastAsia="zh-CN"/>
        </w:rPr>
        <w:t xml:space="preserve"> </w:t>
      </w:r>
    </w:p>
    <w:p w14:paraId="7BC5B699" w14:textId="7CEFD49D" w:rsidR="00B05606" w:rsidRPr="0015531A" w:rsidRDefault="00B05606" w:rsidP="0015531A">
      <w:pPr>
        <w:pStyle w:val="PargrafodaLista"/>
        <w:numPr>
          <w:ilvl w:val="1"/>
          <w:numId w:val="3"/>
        </w:numPr>
        <w:spacing w:line="360" w:lineRule="auto"/>
        <w:ind w:left="567" w:hanging="567"/>
        <w:rPr>
          <w:rFonts w:ascii="Arial" w:hAnsi="Arial" w:cs="Arial"/>
          <w:b/>
          <w:bCs/>
          <w:color w:val="000000" w:themeColor="text1"/>
          <w:sz w:val="22"/>
          <w:szCs w:val="22"/>
        </w:rPr>
      </w:pPr>
      <w:r w:rsidRPr="00B05606">
        <w:rPr>
          <w:rFonts w:ascii="Arial" w:hAnsi="Arial" w:cs="Arial"/>
          <w:bCs/>
          <w:color w:val="000000"/>
          <w:sz w:val="22"/>
          <w:szCs w:val="22"/>
          <w:lang w:eastAsia="zh-CN"/>
        </w:rPr>
        <w:t>A não apresentação da ART e Prova do registro, ensejará na aplicação das penalidades previstas no edital e contrato.</w:t>
      </w:r>
    </w:p>
    <w:p w14:paraId="6AFAF35B" w14:textId="77777777" w:rsidR="00B05606" w:rsidRPr="00B05606" w:rsidRDefault="00B05606" w:rsidP="00B05606">
      <w:pPr>
        <w:suppressAutoHyphens/>
        <w:spacing w:line="360" w:lineRule="auto"/>
        <w:ind w:left="426" w:hanging="426"/>
        <w:rPr>
          <w:rFonts w:ascii="Arial" w:hAnsi="Arial" w:cs="Arial"/>
          <w:b/>
          <w:sz w:val="22"/>
          <w:szCs w:val="22"/>
        </w:rPr>
      </w:pPr>
      <w:r w:rsidRPr="00B05606">
        <w:rPr>
          <w:rFonts w:ascii="Arial" w:hAnsi="Arial" w:cs="Arial"/>
          <w:bCs/>
          <w:color w:val="000000"/>
          <w:sz w:val="22"/>
          <w:szCs w:val="22"/>
          <w:lang w:eastAsia="zh-CN"/>
        </w:rPr>
        <w:t xml:space="preserve">4.17 </w:t>
      </w:r>
      <w:r w:rsidRPr="00B05606">
        <w:rPr>
          <w:rFonts w:ascii="Arial" w:hAnsi="Arial" w:cs="Arial"/>
          <w:b/>
          <w:sz w:val="22"/>
          <w:szCs w:val="22"/>
        </w:rPr>
        <w:t>FORMA, PRAZO E LOCAL</w:t>
      </w:r>
    </w:p>
    <w:p w14:paraId="3856D9ED" w14:textId="77777777" w:rsidR="00B05606" w:rsidRPr="00B05606" w:rsidRDefault="00B05606" w:rsidP="00B05606">
      <w:pPr>
        <w:suppressAutoHyphens/>
        <w:spacing w:line="360" w:lineRule="auto"/>
        <w:ind w:left="426" w:hanging="426"/>
        <w:rPr>
          <w:rFonts w:ascii="Arial" w:hAnsi="Arial" w:cs="Arial"/>
          <w:sz w:val="22"/>
          <w:szCs w:val="22"/>
        </w:rPr>
      </w:pPr>
      <w:r w:rsidRPr="00B05606">
        <w:rPr>
          <w:rFonts w:ascii="Arial" w:hAnsi="Arial" w:cs="Arial"/>
          <w:sz w:val="22"/>
          <w:szCs w:val="22"/>
        </w:rPr>
        <w:t>4.17.1 A contratada iniciará as atividades de montagem da infraestrutura, no mínimo, 10 (dez) dias antes do evento, devendo toda montagem estar concluída até às 18 horas do dia anterior ao início do evento.</w:t>
      </w:r>
    </w:p>
    <w:p w14:paraId="76F33A47" w14:textId="77777777" w:rsidR="00B05606" w:rsidRPr="00B05606" w:rsidRDefault="00B05606" w:rsidP="00B05606">
      <w:pPr>
        <w:suppressAutoHyphens/>
        <w:spacing w:line="360" w:lineRule="auto"/>
        <w:ind w:left="426" w:hanging="426"/>
        <w:rPr>
          <w:rFonts w:ascii="Arial" w:hAnsi="Arial" w:cs="Arial"/>
          <w:sz w:val="22"/>
          <w:szCs w:val="22"/>
        </w:rPr>
      </w:pPr>
      <w:r w:rsidRPr="00B05606">
        <w:rPr>
          <w:rFonts w:ascii="Arial" w:hAnsi="Arial" w:cs="Arial"/>
          <w:sz w:val="22"/>
          <w:szCs w:val="22"/>
        </w:rPr>
        <w:t xml:space="preserve"> 4.17.2 A contratada executará os serviços utilizando-se dos materiais, equipamentos, ferramentas e utensílios necessários à perfeita execução contratual, arcando com todas as despesas referentes à execução dos serviços, inclusive transporte, carregadores, montagem, desmontagem, alimentação e hospedagem da equipe de trabalho, eletricista, bem como quaisquer outras despesas necessárias à prestação dos serviços. </w:t>
      </w:r>
    </w:p>
    <w:p w14:paraId="2F674499" w14:textId="20F6ECE0" w:rsidR="00B05606" w:rsidRPr="00B05606" w:rsidRDefault="00B05606" w:rsidP="0015531A">
      <w:pPr>
        <w:suppressAutoHyphens/>
        <w:spacing w:line="360" w:lineRule="auto"/>
        <w:ind w:left="426" w:hanging="426"/>
        <w:rPr>
          <w:rFonts w:ascii="Arial" w:hAnsi="Arial" w:cs="Arial"/>
          <w:sz w:val="22"/>
          <w:szCs w:val="22"/>
        </w:rPr>
      </w:pPr>
      <w:r w:rsidRPr="00B05606">
        <w:rPr>
          <w:rFonts w:ascii="Arial" w:hAnsi="Arial" w:cs="Arial"/>
          <w:sz w:val="22"/>
          <w:szCs w:val="22"/>
        </w:rPr>
        <w:t>4.17.3 Será de responsabilidade da empresa contratada toda a estrutura relacionada ao camarote.</w:t>
      </w:r>
    </w:p>
    <w:p w14:paraId="27BF6E3C" w14:textId="77777777" w:rsidR="00B05606" w:rsidRPr="00B05606" w:rsidRDefault="00B05606" w:rsidP="00B05606">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05606">
        <w:rPr>
          <w:rFonts w:ascii="Arial" w:hAnsi="Arial" w:cs="Arial"/>
          <w:b/>
          <w:color w:val="000000" w:themeColor="text1"/>
          <w:sz w:val="22"/>
          <w:szCs w:val="22"/>
        </w:rPr>
        <w:t>VALOR ESTIMADO E VIGÊNCIA</w:t>
      </w:r>
      <w:r w:rsidRPr="00B05606">
        <w:rPr>
          <w:rFonts w:ascii="Arial" w:hAnsi="Arial" w:cs="Arial"/>
          <w:b/>
          <w:color w:val="000000" w:themeColor="text1"/>
          <w:sz w:val="22"/>
          <w:szCs w:val="22"/>
        </w:rPr>
        <w:tab/>
      </w:r>
    </w:p>
    <w:p w14:paraId="75F4C6AA" w14:textId="77777777" w:rsidR="00B05606" w:rsidRPr="00B05606" w:rsidRDefault="00B05606" w:rsidP="00B05606">
      <w:pPr>
        <w:spacing w:line="360" w:lineRule="auto"/>
        <w:rPr>
          <w:rFonts w:ascii="Arial" w:hAnsi="Arial" w:cs="Arial"/>
          <w:bCs/>
          <w:color w:val="000000"/>
          <w:sz w:val="22"/>
          <w:szCs w:val="22"/>
        </w:rPr>
      </w:pPr>
      <w:r w:rsidRPr="00B05606">
        <w:rPr>
          <w:rFonts w:ascii="Arial" w:hAnsi="Arial" w:cs="Arial"/>
          <w:color w:val="000000"/>
          <w:sz w:val="22"/>
          <w:szCs w:val="22"/>
          <w:lang w:eastAsia="ar-SA"/>
        </w:rPr>
        <w:t xml:space="preserve">Lance inicial para montagem e exploração do camarote será de R$ 3.000,00 (Três Mil Reais). </w:t>
      </w:r>
    </w:p>
    <w:p w14:paraId="22472125" w14:textId="2B347A8A" w:rsidR="0015531A" w:rsidRPr="0015531A" w:rsidRDefault="00B05606" w:rsidP="0015531A">
      <w:pPr>
        <w:numPr>
          <w:ilvl w:val="1"/>
          <w:numId w:val="3"/>
        </w:numPr>
        <w:tabs>
          <w:tab w:val="left" w:pos="426"/>
        </w:tabs>
        <w:suppressAutoHyphens/>
        <w:spacing w:line="360" w:lineRule="auto"/>
        <w:ind w:left="851" w:hanging="851"/>
        <w:contextualSpacing/>
        <w:rPr>
          <w:rFonts w:ascii="Arial" w:hAnsi="Arial" w:cs="Arial"/>
          <w:color w:val="000000"/>
          <w:sz w:val="22"/>
          <w:szCs w:val="22"/>
          <w:lang w:eastAsia="ar-SA"/>
        </w:rPr>
      </w:pPr>
      <w:r w:rsidRPr="00B05606">
        <w:rPr>
          <w:rFonts w:ascii="Arial" w:hAnsi="Arial" w:cs="Arial"/>
          <w:color w:val="000000"/>
          <w:sz w:val="22"/>
          <w:szCs w:val="22"/>
          <w:lang w:eastAsia="ar-SA"/>
        </w:rPr>
        <w:t xml:space="preserve"> O futuro contrato terá prazo de vigência de 12 (doze) meses.</w:t>
      </w:r>
    </w:p>
    <w:p w14:paraId="3AE3E119" w14:textId="77777777" w:rsidR="00B05606" w:rsidRPr="00B05606" w:rsidRDefault="00B05606" w:rsidP="00B05606">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05606">
        <w:rPr>
          <w:rFonts w:ascii="Arial" w:hAnsi="Arial" w:cs="Arial"/>
          <w:b/>
          <w:color w:val="000000" w:themeColor="text1"/>
          <w:sz w:val="22"/>
          <w:szCs w:val="22"/>
        </w:rPr>
        <w:t>RECEBIMENTO E CRITÉRIO DE ACEITAÇÃO DO OBJETO</w:t>
      </w:r>
    </w:p>
    <w:p w14:paraId="3FA4F259" w14:textId="77777777" w:rsidR="00B05606" w:rsidRPr="00B05606" w:rsidRDefault="00B05606" w:rsidP="00B05606">
      <w:pPr>
        <w:pStyle w:val="PargrafodaLista"/>
        <w:numPr>
          <w:ilvl w:val="1"/>
          <w:numId w:val="3"/>
        </w:numPr>
        <w:spacing w:line="360" w:lineRule="auto"/>
        <w:ind w:left="567" w:hanging="578"/>
        <w:rPr>
          <w:rFonts w:ascii="Arial" w:hAnsi="Arial" w:cs="Arial"/>
          <w:color w:val="000000" w:themeColor="text1"/>
          <w:sz w:val="22"/>
          <w:szCs w:val="22"/>
        </w:rPr>
      </w:pPr>
      <w:r w:rsidRPr="00B05606">
        <w:rPr>
          <w:rFonts w:ascii="Arial" w:hAnsi="Arial" w:cs="Arial"/>
          <w:color w:val="000000" w:themeColor="text1"/>
          <w:sz w:val="22"/>
          <w:szCs w:val="22"/>
        </w:rPr>
        <w:lastRenderedPageBreak/>
        <w:t>Os serviços serão recebidos:</w:t>
      </w:r>
    </w:p>
    <w:p w14:paraId="35F20AD0" w14:textId="77777777" w:rsidR="00B05606" w:rsidRPr="00B05606" w:rsidRDefault="00B05606" w:rsidP="00B05606">
      <w:pPr>
        <w:numPr>
          <w:ilvl w:val="1"/>
          <w:numId w:val="3"/>
        </w:numPr>
        <w:suppressAutoHyphens/>
        <w:spacing w:line="360" w:lineRule="auto"/>
        <w:ind w:left="567" w:hanging="567"/>
        <w:contextualSpacing/>
        <w:rPr>
          <w:rFonts w:ascii="Arial" w:hAnsi="Arial" w:cs="Arial"/>
          <w:color w:val="000000"/>
          <w:sz w:val="22"/>
          <w:szCs w:val="22"/>
        </w:rPr>
      </w:pPr>
      <w:r w:rsidRPr="00B05606">
        <w:rPr>
          <w:rFonts w:ascii="Arial" w:hAnsi="Arial" w:cs="Arial"/>
          <w:color w:val="000000"/>
          <w:sz w:val="22"/>
          <w:szCs w:val="22"/>
        </w:rPr>
        <w:t>Provisoriamente, a partir da entrega, para efeito de verificação da conformidade com as especificações constantes do Edital e da proposta.</w:t>
      </w:r>
    </w:p>
    <w:p w14:paraId="2195962C" w14:textId="77777777" w:rsidR="00B05606" w:rsidRPr="00B05606" w:rsidRDefault="00B05606" w:rsidP="00B05606">
      <w:pPr>
        <w:numPr>
          <w:ilvl w:val="1"/>
          <w:numId w:val="3"/>
        </w:numPr>
        <w:suppressAutoHyphens/>
        <w:spacing w:line="360" w:lineRule="auto"/>
        <w:ind w:left="567" w:hanging="567"/>
        <w:contextualSpacing/>
        <w:rPr>
          <w:rFonts w:ascii="Arial" w:hAnsi="Arial" w:cs="Arial"/>
          <w:color w:val="000000"/>
          <w:sz w:val="22"/>
          <w:szCs w:val="22"/>
        </w:rPr>
      </w:pPr>
      <w:r w:rsidRPr="00B05606">
        <w:rPr>
          <w:rFonts w:ascii="Arial" w:hAnsi="Arial" w:cs="Arial"/>
          <w:color w:val="000000"/>
          <w:sz w:val="22"/>
          <w:szCs w:val="22"/>
        </w:rPr>
        <w:t>Definitivamente, após a verificação da conformidade com as especificações constantes do Edital e da proposta, e sua consequente aceitação, que se dará até 05 (cinco) dias úteis do recebimento provisório.</w:t>
      </w:r>
    </w:p>
    <w:p w14:paraId="02AEC9D7" w14:textId="77777777" w:rsidR="00B05606" w:rsidRPr="00B05606" w:rsidRDefault="00B05606" w:rsidP="00B05606">
      <w:pPr>
        <w:numPr>
          <w:ilvl w:val="1"/>
          <w:numId w:val="3"/>
        </w:numPr>
        <w:suppressAutoHyphens/>
        <w:spacing w:line="360" w:lineRule="auto"/>
        <w:ind w:left="567" w:hanging="567"/>
        <w:contextualSpacing/>
        <w:rPr>
          <w:rFonts w:ascii="Arial" w:hAnsi="Arial" w:cs="Arial"/>
          <w:color w:val="000000"/>
          <w:sz w:val="22"/>
          <w:szCs w:val="22"/>
        </w:rPr>
      </w:pPr>
      <w:r w:rsidRPr="00B05606">
        <w:rPr>
          <w:rFonts w:ascii="Arial" w:hAnsi="Arial" w:cs="Arial"/>
          <w:color w:val="000000"/>
          <w:sz w:val="22"/>
          <w:szCs w:val="22"/>
        </w:rPr>
        <w:t xml:space="preserve">   </w:t>
      </w:r>
      <w:r w:rsidRPr="00B05606">
        <w:rPr>
          <w:rFonts w:ascii="Arial" w:hAnsi="Arial" w:cs="Arial"/>
          <w:sz w:val="22"/>
          <w:szCs w:val="22"/>
        </w:rPr>
        <w:t>Havendo rejeição dos serviços, no todo ou em parte a contratada deverá refazê-los no prazo estabelecido pela Administração, observando as condições estabelecidas para a prestação.</w:t>
      </w:r>
      <w:r w:rsidRPr="00B05606">
        <w:rPr>
          <w:rFonts w:ascii="Arial" w:hAnsi="Arial" w:cs="Arial"/>
          <w:color w:val="000000"/>
          <w:sz w:val="22"/>
          <w:szCs w:val="22"/>
        </w:rPr>
        <w:t xml:space="preserve"> </w:t>
      </w:r>
    </w:p>
    <w:p w14:paraId="0681E4E5" w14:textId="77777777" w:rsidR="00B05606" w:rsidRPr="00B05606" w:rsidRDefault="00B05606" w:rsidP="00B05606">
      <w:pPr>
        <w:numPr>
          <w:ilvl w:val="1"/>
          <w:numId w:val="3"/>
        </w:numPr>
        <w:suppressAutoHyphens/>
        <w:spacing w:line="360" w:lineRule="auto"/>
        <w:ind w:left="567" w:hanging="567"/>
        <w:contextualSpacing/>
        <w:rPr>
          <w:rFonts w:ascii="Arial" w:hAnsi="Arial" w:cs="Arial"/>
          <w:color w:val="000000"/>
          <w:sz w:val="22"/>
          <w:szCs w:val="22"/>
        </w:rPr>
      </w:pPr>
      <w:r w:rsidRPr="00B05606">
        <w:rPr>
          <w:rFonts w:ascii="Arial" w:hAnsi="Arial" w:cs="Arial"/>
          <w:color w:val="000000"/>
          <w:sz w:val="22"/>
          <w:szCs w:val="22"/>
        </w:rPr>
        <w:t>A Administração rejeitará, no todo ou em parte, a entrega dos bens em desacordo com as especificações técnicas exigidas.</w:t>
      </w:r>
    </w:p>
    <w:p w14:paraId="4036E9FA" w14:textId="77777777" w:rsidR="00B05606" w:rsidRPr="00B05606" w:rsidRDefault="00B05606" w:rsidP="00B05606">
      <w:pPr>
        <w:numPr>
          <w:ilvl w:val="1"/>
          <w:numId w:val="3"/>
        </w:numPr>
        <w:suppressAutoHyphens/>
        <w:spacing w:line="360" w:lineRule="auto"/>
        <w:ind w:left="567" w:hanging="567"/>
        <w:contextualSpacing/>
        <w:rPr>
          <w:rFonts w:ascii="Arial" w:hAnsi="Arial" w:cs="Arial"/>
          <w:color w:val="000000"/>
          <w:sz w:val="22"/>
          <w:szCs w:val="22"/>
        </w:rPr>
      </w:pPr>
      <w:r w:rsidRPr="00B05606">
        <w:rPr>
          <w:rFonts w:ascii="Arial" w:hAnsi="Arial" w:cs="Arial"/>
          <w:sz w:val="22"/>
          <w:szCs w:val="22"/>
        </w:rPr>
        <w:t xml:space="preserve">Na impossibilidade de serem refeitos os serviços rejeitados, ou na hipótese de não serem os mesmos executados, nenhum valor aportado pela empresa ao município, será devolvido à contratada, havendo ainda a possibilidade de aplicação das sanções cabíveis. </w:t>
      </w:r>
    </w:p>
    <w:p w14:paraId="15BB02EA" w14:textId="77777777" w:rsidR="00B05606" w:rsidRPr="00B05606" w:rsidRDefault="00B05606" w:rsidP="00B05606">
      <w:pPr>
        <w:numPr>
          <w:ilvl w:val="1"/>
          <w:numId w:val="3"/>
        </w:numPr>
        <w:suppressAutoHyphens/>
        <w:spacing w:line="360" w:lineRule="auto"/>
        <w:ind w:left="567" w:hanging="567"/>
        <w:contextualSpacing/>
        <w:rPr>
          <w:rFonts w:ascii="Arial" w:hAnsi="Arial" w:cs="Arial"/>
          <w:color w:val="000000"/>
          <w:sz w:val="22"/>
          <w:szCs w:val="22"/>
        </w:rPr>
      </w:pPr>
      <w:r w:rsidRPr="00B05606">
        <w:rPr>
          <w:rFonts w:ascii="Arial" w:hAnsi="Arial" w:cs="Arial"/>
          <w:sz w:val="22"/>
          <w:szCs w:val="22"/>
        </w:rPr>
        <w:t>Em caso de irregularidade não sanada pela contratada, a contratante reduzirá a termo os fatos ocorridos para aplicação de sanções.</w:t>
      </w:r>
    </w:p>
    <w:p w14:paraId="33F98907" w14:textId="39E3DB46" w:rsidR="00B05606" w:rsidRPr="0015531A" w:rsidRDefault="00B05606" w:rsidP="0015531A">
      <w:pPr>
        <w:numPr>
          <w:ilvl w:val="1"/>
          <w:numId w:val="3"/>
        </w:numPr>
        <w:suppressAutoHyphens/>
        <w:spacing w:line="360" w:lineRule="auto"/>
        <w:ind w:left="567" w:hanging="567"/>
        <w:contextualSpacing/>
        <w:rPr>
          <w:rFonts w:ascii="Arial" w:hAnsi="Arial" w:cs="Arial"/>
          <w:color w:val="000000"/>
          <w:sz w:val="22"/>
          <w:szCs w:val="22"/>
        </w:rPr>
      </w:pPr>
      <w:r w:rsidRPr="00B05606">
        <w:rPr>
          <w:rFonts w:ascii="Arial" w:hAnsi="Arial" w:cs="Arial"/>
          <w:b/>
          <w:bCs/>
          <w:color w:val="000000"/>
          <w:sz w:val="22"/>
          <w:szCs w:val="22"/>
        </w:rPr>
        <w:t>VISITA TÉCNICA:</w:t>
      </w:r>
      <w:r w:rsidRPr="00B05606">
        <w:rPr>
          <w:rFonts w:ascii="Arial" w:hAnsi="Arial" w:cs="Arial"/>
          <w:sz w:val="22"/>
          <w:szCs w:val="22"/>
          <w:lang w:eastAsia="zh-CN"/>
        </w:rPr>
        <w:t xml:space="preserve"> </w:t>
      </w:r>
      <w:r w:rsidRPr="00B05606">
        <w:rPr>
          <w:rFonts w:ascii="Arial" w:hAnsi="Arial" w:cs="Arial"/>
          <w:bCs/>
          <w:color w:val="000000"/>
          <w:sz w:val="22"/>
          <w:szCs w:val="22"/>
        </w:rPr>
        <w:t>As licitantes interessadas em participar do presente certame, poderão realizar visita técnica no espaço em que será montado o camarote.</w:t>
      </w:r>
      <w:r w:rsidRPr="00B05606">
        <w:rPr>
          <w:rFonts w:ascii="Arial" w:hAnsi="Arial" w:cs="Arial"/>
          <w:sz w:val="22"/>
          <w:szCs w:val="22"/>
          <w:lang w:eastAsia="zh-CN"/>
        </w:rPr>
        <w:t xml:space="preserve"> </w:t>
      </w:r>
      <w:r w:rsidRPr="00B05606">
        <w:rPr>
          <w:rFonts w:ascii="Arial" w:hAnsi="Arial" w:cs="Arial"/>
          <w:bCs/>
          <w:color w:val="000000"/>
          <w:sz w:val="22"/>
          <w:szCs w:val="22"/>
        </w:rPr>
        <w:t>A visita deverá ser agendada com o setor de licitação, no telefone (38)</w:t>
      </w:r>
      <w:r w:rsidR="00FE2101">
        <w:rPr>
          <w:rFonts w:ascii="Arial" w:hAnsi="Arial" w:cs="Arial"/>
          <w:bCs/>
          <w:color w:val="000000"/>
          <w:sz w:val="22"/>
          <w:szCs w:val="22"/>
        </w:rPr>
        <w:t xml:space="preserve"> </w:t>
      </w:r>
      <w:r w:rsidRPr="00B05606">
        <w:rPr>
          <w:rFonts w:ascii="Arial" w:hAnsi="Arial" w:cs="Arial"/>
          <w:bCs/>
          <w:color w:val="000000"/>
          <w:sz w:val="22"/>
          <w:szCs w:val="22"/>
        </w:rPr>
        <w:t>99161-3873 ou email:licitacaojanauba@yahoo.com.br, no horário de 08:00 às 18:00h.</w:t>
      </w:r>
    </w:p>
    <w:p w14:paraId="070A920F" w14:textId="77777777" w:rsidR="00B05606" w:rsidRPr="00B05606" w:rsidRDefault="00B05606" w:rsidP="00B05606">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05606">
        <w:rPr>
          <w:rFonts w:ascii="Arial" w:hAnsi="Arial" w:cs="Arial"/>
          <w:b/>
          <w:color w:val="000000" w:themeColor="text1"/>
          <w:sz w:val="22"/>
          <w:szCs w:val="22"/>
        </w:rPr>
        <w:t>OBRIGAÇÕES DA CONTRATADA</w:t>
      </w:r>
    </w:p>
    <w:p w14:paraId="3B920BFC"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 OBRIGAÇÕES DA CONTRATADA </w:t>
      </w:r>
    </w:p>
    <w:p w14:paraId="6CE2A7C6"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7.1.1. Executar os serviços conforme especificações do Termo de Referência e de sua proposta, com os recursos necessários ao perfeito cumprimento das cláusulas contratuais; </w:t>
      </w:r>
    </w:p>
    <w:p w14:paraId="160B9BF2" w14:textId="77777777" w:rsidR="00FE2101"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7.1.2. Reparar, corrigir, remover, reconstruir ou substituir, às suas expensas, no total ou em parte, no prazo máximo de 01 (um) dia, os serviços efetuados em que se verificarem vícios, defeitos ou incorreções resultantes da execução ou dos materiais empregados, a critério da Administração; </w:t>
      </w:r>
    </w:p>
    <w:p w14:paraId="4E4B3FFB" w14:textId="351231C1"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7.1.3. Fornecer os materiais e equipamentos, ferramentas e utensílios necessários, na qualidade e quantidade especificadas, nos termos de sua proposta; </w:t>
      </w:r>
    </w:p>
    <w:p w14:paraId="37E24D23"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lastRenderedPageBreak/>
        <w:t xml:space="preserve">7.1.4. Arcar com a responsabilidade civil por todos e quaisquer danos materiais e morais causados pela ação ou omissão de seus empregados, trabalhadores, prepostos ou representantes, dolosa ou culposamente, ao Município ou a terceiros; </w:t>
      </w:r>
    </w:p>
    <w:p w14:paraId="7FB60018"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7.1.5. Ceder os direitos patrimoniais relativos ao projeto ou serviço técnico especializado, para que a Administração possa utilizá-lo de acordo com o previsto no Projeto Básico, nos termos do art. 93 da Lei 14.133/21. </w:t>
      </w:r>
    </w:p>
    <w:p w14:paraId="042E8465"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7.1.6. Utilizar empregados habilitados e com conhecimentos básicos dos serviços a serem executados, de conformidade com as normas e determinações em vigor; </w:t>
      </w:r>
    </w:p>
    <w:p w14:paraId="0799CAEC"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7.1.7. Apresentar à Contratante, quando for o caso, a relação nominal dos empregados que adentrarão o local para a execução do serviço; </w:t>
      </w:r>
    </w:p>
    <w:p w14:paraId="320A6400"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7.1.8. Responsabilizar-se por todas as obrigações trabalhistas, sociais, previdenciárias, tributárias e as demais previstas na legislação específica, cuja inadimplência não transfere responsabilidade à Administração; </w:t>
      </w:r>
    </w:p>
    <w:p w14:paraId="53AB2A8B"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7.1.9. Relatar à Administração toda e qualquer irregularidade verificada no decorrer da prestação dos serviços; </w:t>
      </w:r>
    </w:p>
    <w:p w14:paraId="688BE877"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7.1.10. Não permitir a utilização de trabalho de menor; </w:t>
      </w:r>
    </w:p>
    <w:p w14:paraId="5A62127E"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7.1.11. Manter durante toda a vigência do contrato, compatibilidade com as obrigações assumidas, todas as condições de habilitação e qualificação exigidas na licitação; </w:t>
      </w:r>
    </w:p>
    <w:p w14:paraId="7F6C4FE0"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 xml:space="preserve">7.1.12. Não transferir a terceiros, por qualquer forma, nem mesmo parcialmente, as obrigações assumidas, nem subcontratar qualquer das prestações a que está obrigada, exceto nas condições autorizadas no Termo de Referência ou na minuta de contrato; </w:t>
      </w:r>
    </w:p>
    <w:p w14:paraId="794137FC" w14:textId="77777777" w:rsidR="00B05606" w:rsidRPr="00B05606" w:rsidRDefault="00B05606" w:rsidP="00B05606">
      <w:pPr>
        <w:spacing w:line="360" w:lineRule="auto"/>
        <w:ind w:left="567" w:hanging="567"/>
        <w:rPr>
          <w:rFonts w:ascii="Arial" w:hAnsi="Arial" w:cs="Arial"/>
          <w:sz w:val="22"/>
          <w:szCs w:val="22"/>
        </w:rPr>
      </w:pPr>
      <w:r w:rsidRPr="00B05606">
        <w:rPr>
          <w:rFonts w:ascii="Arial" w:hAnsi="Arial" w:cs="Arial"/>
          <w:sz w:val="22"/>
          <w:szCs w:val="22"/>
        </w:rPr>
        <w:t>7.1.13.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art. 107 da Lei 14.133/21.</w:t>
      </w:r>
    </w:p>
    <w:p w14:paraId="69EE0B64" w14:textId="2D0B891C" w:rsidR="00B05606" w:rsidRPr="0015531A" w:rsidRDefault="00B05606" w:rsidP="00B05606">
      <w:pPr>
        <w:pStyle w:val="PargrafodaLista"/>
        <w:numPr>
          <w:ilvl w:val="2"/>
          <w:numId w:val="13"/>
        </w:numPr>
        <w:spacing w:line="360" w:lineRule="auto"/>
        <w:ind w:left="567" w:hanging="567"/>
        <w:rPr>
          <w:rFonts w:ascii="Arial" w:hAnsi="Arial" w:cs="Arial"/>
          <w:color w:val="000000" w:themeColor="text1"/>
          <w:sz w:val="22"/>
          <w:szCs w:val="22"/>
        </w:rPr>
      </w:pPr>
      <w:r w:rsidRPr="00B05606">
        <w:rPr>
          <w:rFonts w:ascii="Arial" w:hAnsi="Arial" w:cs="Arial"/>
          <w:sz w:val="22"/>
          <w:szCs w:val="22"/>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sofridos;</w:t>
      </w:r>
    </w:p>
    <w:p w14:paraId="6C37DA2F" w14:textId="77777777" w:rsidR="00B05606" w:rsidRPr="00B05606" w:rsidRDefault="00B05606" w:rsidP="00B05606">
      <w:pPr>
        <w:pStyle w:val="PargrafodaLista"/>
        <w:numPr>
          <w:ilvl w:val="0"/>
          <w:numId w:val="1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05606">
        <w:rPr>
          <w:rFonts w:ascii="Arial" w:hAnsi="Arial" w:cs="Arial"/>
          <w:b/>
          <w:color w:val="000000" w:themeColor="text1"/>
          <w:sz w:val="22"/>
          <w:szCs w:val="22"/>
        </w:rPr>
        <w:t xml:space="preserve">     MEDIDAS ACAUTELADORAS E GARANTIA</w:t>
      </w:r>
    </w:p>
    <w:p w14:paraId="253ADAE6" w14:textId="4FD2FED4" w:rsidR="00B05606" w:rsidRPr="0015531A" w:rsidRDefault="00B05606" w:rsidP="0015531A">
      <w:pPr>
        <w:pStyle w:val="PargrafodaLista"/>
        <w:numPr>
          <w:ilvl w:val="1"/>
          <w:numId w:val="11"/>
        </w:numPr>
        <w:tabs>
          <w:tab w:val="left" w:pos="567"/>
        </w:tabs>
        <w:spacing w:after="200" w:line="360" w:lineRule="auto"/>
        <w:ind w:left="567" w:hanging="567"/>
        <w:rPr>
          <w:rFonts w:ascii="Arial" w:hAnsi="Arial" w:cs="Arial"/>
          <w:color w:val="000000" w:themeColor="text1"/>
          <w:sz w:val="22"/>
          <w:szCs w:val="22"/>
        </w:rPr>
      </w:pPr>
      <w:r w:rsidRPr="00B05606">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B05606">
          <w:rPr>
            <w:rFonts w:ascii="Arial" w:hAnsi="Arial" w:cs="Arial"/>
            <w:color w:val="000000" w:themeColor="text1"/>
            <w:sz w:val="22"/>
            <w:szCs w:val="22"/>
            <w:lang w:eastAsia="ar-SA"/>
          </w:rPr>
          <w:t>1999, a</w:t>
        </w:r>
      </w:smartTag>
      <w:r w:rsidRPr="00B05606">
        <w:rPr>
          <w:rFonts w:ascii="Arial" w:hAnsi="Arial" w:cs="Arial"/>
          <w:color w:val="000000" w:themeColor="text1"/>
          <w:sz w:val="22"/>
          <w:szCs w:val="22"/>
          <w:lang w:eastAsia="ar-SA"/>
        </w:rPr>
        <w:t xml:space="preserve"> Administração Pública poderá, sem a prévia manifestação do interessado, motivadamente, adotar providências </w:t>
      </w:r>
      <w:r w:rsidRPr="00B05606">
        <w:rPr>
          <w:rFonts w:ascii="Arial" w:hAnsi="Arial" w:cs="Arial"/>
          <w:color w:val="000000" w:themeColor="text1"/>
          <w:sz w:val="22"/>
          <w:szCs w:val="22"/>
          <w:lang w:eastAsia="ar-SA"/>
        </w:rPr>
        <w:lastRenderedPageBreak/>
        <w:t>acauteladoras, inclusive retendo o pagamento, em caso de risco iminente, como forma de prevenir a ocorrência de dano de difícil ou impossível reparação.</w:t>
      </w:r>
    </w:p>
    <w:p w14:paraId="5DEC6B6A" w14:textId="77777777" w:rsidR="00B05606" w:rsidRPr="00B05606" w:rsidRDefault="00B05606" w:rsidP="00B05606">
      <w:pPr>
        <w:pStyle w:val="PargrafodaLista"/>
        <w:numPr>
          <w:ilvl w:val="0"/>
          <w:numId w:val="1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05606">
        <w:rPr>
          <w:rFonts w:ascii="Arial" w:hAnsi="Arial" w:cs="Arial"/>
          <w:b/>
          <w:color w:val="000000" w:themeColor="text1"/>
          <w:sz w:val="22"/>
          <w:szCs w:val="22"/>
        </w:rPr>
        <w:t xml:space="preserve">  CONTROLE DA EXECUÇÃO</w:t>
      </w:r>
    </w:p>
    <w:p w14:paraId="5ADFEB29" w14:textId="77777777" w:rsidR="00B05606" w:rsidRPr="00B05606" w:rsidRDefault="00B05606" w:rsidP="00B05606">
      <w:pPr>
        <w:pStyle w:val="PargrafodaLista"/>
        <w:numPr>
          <w:ilvl w:val="0"/>
          <w:numId w:val="10"/>
        </w:numPr>
        <w:spacing w:after="200" w:line="276" w:lineRule="auto"/>
        <w:rPr>
          <w:rFonts w:ascii="Arial" w:hAnsi="Arial" w:cs="Arial"/>
          <w:vanish/>
          <w:color w:val="000000" w:themeColor="text1"/>
          <w:sz w:val="22"/>
          <w:szCs w:val="22"/>
          <w:lang w:eastAsia="ar-SA"/>
        </w:rPr>
      </w:pPr>
    </w:p>
    <w:p w14:paraId="5B4D73B0" w14:textId="77777777" w:rsidR="00B05606" w:rsidRPr="00B05606" w:rsidRDefault="00B05606" w:rsidP="00B05606">
      <w:pPr>
        <w:pStyle w:val="PargrafodaLista"/>
        <w:numPr>
          <w:ilvl w:val="1"/>
          <w:numId w:val="9"/>
        </w:numPr>
        <w:spacing w:before="240" w:after="200" w:line="360" w:lineRule="auto"/>
        <w:ind w:left="567" w:hanging="561"/>
        <w:rPr>
          <w:rFonts w:ascii="Arial" w:hAnsi="Arial" w:cs="Arial"/>
          <w:color w:val="000000" w:themeColor="text1"/>
          <w:sz w:val="22"/>
          <w:szCs w:val="22"/>
          <w:lang w:eastAsia="ar-SA"/>
        </w:rPr>
      </w:pPr>
      <w:r w:rsidRPr="00B05606">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B05606">
        <w:rPr>
          <w:rFonts w:ascii="Arial" w:hAnsi="Arial" w:cs="Arial"/>
          <w:color w:val="000000" w:themeColor="text1"/>
          <w:sz w:val="22"/>
          <w:szCs w:val="22"/>
          <w:lang w:eastAsia="ar-SA"/>
        </w:rPr>
        <w:t>Walisson</w:t>
      </w:r>
      <w:proofErr w:type="spellEnd"/>
      <w:r w:rsidRPr="00B05606">
        <w:rPr>
          <w:rFonts w:ascii="Arial" w:hAnsi="Arial" w:cs="Arial"/>
          <w:color w:val="000000" w:themeColor="text1"/>
          <w:sz w:val="22"/>
          <w:szCs w:val="22"/>
          <w:lang w:eastAsia="ar-SA"/>
        </w:rPr>
        <w:t xml:space="preserve"> Custódio de Freitas inscrito no CPF: 042.903.776-70 ao qual competirá dirimir as dúvidas que surgirem no curso da execução do contrato, e de tudo dará ciência à Administração. </w:t>
      </w:r>
    </w:p>
    <w:p w14:paraId="455C0114" w14:textId="77777777" w:rsidR="00B05606" w:rsidRPr="00B05606" w:rsidRDefault="00B05606" w:rsidP="00B05606">
      <w:pPr>
        <w:pStyle w:val="PargrafodaLista"/>
        <w:numPr>
          <w:ilvl w:val="1"/>
          <w:numId w:val="9"/>
        </w:numPr>
        <w:spacing w:before="240" w:after="200" w:line="360" w:lineRule="auto"/>
        <w:ind w:left="567" w:hanging="561"/>
        <w:rPr>
          <w:rFonts w:ascii="Arial" w:hAnsi="Arial" w:cs="Arial"/>
          <w:color w:val="000000" w:themeColor="text1"/>
          <w:sz w:val="22"/>
          <w:szCs w:val="22"/>
          <w:lang w:eastAsia="ar-SA"/>
        </w:rPr>
      </w:pPr>
      <w:r w:rsidRPr="00B05606">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6836BBAE" w14:textId="3BCE1094" w:rsidR="00B05606" w:rsidRPr="0015531A" w:rsidRDefault="00B05606" w:rsidP="0015531A">
      <w:pPr>
        <w:pStyle w:val="PargrafodaLista"/>
        <w:numPr>
          <w:ilvl w:val="1"/>
          <w:numId w:val="9"/>
        </w:numPr>
        <w:spacing w:before="240" w:after="200" w:line="360" w:lineRule="auto"/>
        <w:ind w:left="567" w:hanging="561"/>
        <w:rPr>
          <w:rFonts w:ascii="Arial" w:hAnsi="Arial" w:cs="Arial"/>
          <w:color w:val="000000" w:themeColor="text1"/>
          <w:sz w:val="22"/>
          <w:szCs w:val="22"/>
          <w:lang w:eastAsia="ar-SA"/>
        </w:rPr>
      </w:pPr>
      <w:r w:rsidRPr="00B05606">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6CAF860" w14:textId="77777777" w:rsidR="00B05606" w:rsidRPr="00B05606" w:rsidRDefault="00B05606" w:rsidP="00B05606">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05606">
        <w:rPr>
          <w:rFonts w:ascii="Arial" w:hAnsi="Arial" w:cs="Arial"/>
          <w:b/>
          <w:color w:val="000000" w:themeColor="text1"/>
          <w:sz w:val="22"/>
          <w:szCs w:val="22"/>
        </w:rPr>
        <w:t>CONDIÇÕES E FORMA DE PAGAMENTO</w:t>
      </w:r>
    </w:p>
    <w:p w14:paraId="03A73F83"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423C46C0"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1D731C81"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641931CA"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359803AD"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23D1CFE7"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43219268"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79FA702D"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17AE6ABB"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19414F7E"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79935A27"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24F69204"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224C6312" w14:textId="77777777" w:rsidR="00B05606" w:rsidRDefault="00B05606" w:rsidP="00B05606">
      <w:pPr>
        <w:pStyle w:val="PargrafodaLista"/>
        <w:spacing w:line="360" w:lineRule="auto"/>
        <w:ind w:left="567" w:hanging="567"/>
        <w:rPr>
          <w:rFonts w:ascii="Arial" w:hAnsi="Arial" w:cs="Arial"/>
          <w:sz w:val="22"/>
          <w:szCs w:val="22"/>
        </w:rPr>
      </w:pPr>
      <w:r w:rsidRPr="00B05606">
        <w:rPr>
          <w:rFonts w:ascii="Arial" w:hAnsi="Arial" w:cs="Arial"/>
          <w:sz w:val="22"/>
          <w:szCs w:val="22"/>
        </w:rPr>
        <w:t>11.1. O pagamento a ser efetuado pela empresa Contratada, deverá ocorrer de forma integral conforme proposta apresentada no certame, em até 05 (cinco) dias após a assinatura do contrato, por meio de ordem bancária, por processamento eletrônico, na Conta Corrente a ser indicada no contrato.</w:t>
      </w:r>
    </w:p>
    <w:p w14:paraId="6781652E" w14:textId="77777777" w:rsidR="00B05606" w:rsidRPr="00B05606" w:rsidRDefault="00B05606" w:rsidP="00B05606">
      <w:pPr>
        <w:pStyle w:val="PargrafodaLista"/>
        <w:numPr>
          <w:ilvl w:val="0"/>
          <w:numId w:val="9"/>
        </w:numPr>
        <w:spacing w:after="200" w:line="360" w:lineRule="auto"/>
        <w:ind w:left="562"/>
        <w:rPr>
          <w:rFonts w:ascii="Arial" w:hAnsi="Arial" w:cs="Arial"/>
          <w:vanish/>
          <w:color w:val="000000" w:themeColor="text1"/>
          <w:sz w:val="22"/>
          <w:szCs w:val="22"/>
          <w:lang w:eastAsia="ar-SA"/>
        </w:rPr>
      </w:pPr>
    </w:p>
    <w:p w14:paraId="6A138607" w14:textId="5CDCA105" w:rsidR="00B05606" w:rsidRPr="0015531A" w:rsidRDefault="00B05606" w:rsidP="0015531A">
      <w:pPr>
        <w:pStyle w:val="PargrafodaLista"/>
        <w:numPr>
          <w:ilvl w:val="0"/>
          <w:numId w:val="1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15531A">
        <w:rPr>
          <w:rFonts w:ascii="Arial" w:hAnsi="Arial" w:cs="Arial"/>
          <w:b/>
          <w:color w:val="000000" w:themeColor="text1"/>
          <w:sz w:val="22"/>
          <w:szCs w:val="22"/>
        </w:rPr>
        <w:t>DAS INFRAÇÕES E DAS SANÇÕES ADMINISTRATIVAS</w:t>
      </w:r>
    </w:p>
    <w:p w14:paraId="0A099F1A"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2E2952C8"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02598E30"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40B07E83"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4DF22E79"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5EEDC25B"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6245F433"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30B62BE2"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57BE5165"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3B4576CB"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72EB212F"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4165074D" w14:textId="77777777" w:rsidR="00B05606" w:rsidRPr="00B05606" w:rsidRDefault="00B05606" w:rsidP="00B05606">
      <w:pPr>
        <w:pStyle w:val="PargrafodaLista"/>
        <w:numPr>
          <w:ilvl w:val="0"/>
          <w:numId w:val="4"/>
        </w:numPr>
        <w:spacing w:line="276" w:lineRule="auto"/>
        <w:rPr>
          <w:rFonts w:ascii="Arial" w:hAnsi="Arial" w:cs="Arial"/>
          <w:vanish/>
          <w:color w:val="000000" w:themeColor="text1"/>
          <w:sz w:val="22"/>
          <w:szCs w:val="22"/>
          <w:lang w:eastAsia="ar-SA"/>
        </w:rPr>
      </w:pPr>
    </w:p>
    <w:p w14:paraId="3BAFD6C9" w14:textId="77777777" w:rsidR="00B05606" w:rsidRPr="00B05606" w:rsidRDefault="00B05606" w:rsidP="0015531A">
      <w:pPr>
        <w:pStyle w:val="PargrafodaLista"/>
        <w:numPr>
          <w:ilvl w:val="0"/>
          <w:numId w:val="10"/>
        </w:numPr>
        <w:spacing w:after="200" w:line="360" w:lineRule="auto"/>
        <w:ind w:left="562"/>
        <w:rPr>
          <w:rFonts w:ascii="Arial" w:hAnsi="Arial" w:cs="Arial"/>
          <w:vanish/>
          <w:color w:val="000000" w:themeColor="text1"/>
          <w:sz w:val="22"/>
          <w:szCs w:val="22"/>
          <w:lang w:eastAsia="ar-SA"/>
        </w:rPr>
      </w:pPr>
    </w:p>
    <w:p w14:paraId="63CF9E21" w14:textId="436EF094" w:rsidR="00B05606" w:rsidRPr="00B05606" w:rsidRDefault="00B05606" w:rsidP="00B05606">
      <w:pPr>
        <w:spacing w:line="360" w:lineRule="auto"/>
        <w:ind w:left="567" w:hanging="567"/>
        <w:rPr>
          <w:rFonts w:ascii="Arial" w:hAnsi="Arial" w:cs="Arial"/>
          <w:color w:val="000000" w:themeColor="text1"/>
          <w:sz w:val="22"/>
          <w:szCs w:val="22"/>
          <w:lang w:eastAsia="ar-SA"/>
        </w:rPr>
      </w:pPr>
      <w:r w:rsidRPr="00B05606">
        <w:rPr>
          <w:rFonts w:ascii="Arial" w:hAnsi="Arial" w:cs="Arial"/>
          <w:color w:val="000000" w:themeColor="text1"/>
          <w:sz w:val="22"/>
          <w:szCs w:val="22"/>
          <w:lang w:eastAsia="ar-SA"/>
        </w:rPr>
        <w:t>1</w:t>
      </w:r>
      <w:r w:rsidR="0015531A">
        <w:rPr>
          <w:rFonts w:ascii="Arial" w:hAnsi="Arial" w:cs="Arial"/>
          <w:color w:val="000000" w:themeColor="text1"/>
          <w:sz w:val="22"/>
          <w:szCs w:val="22"/>
          <w:lang w:eastAsia="ar-SA"/>
        </w:rPr>
        <w:t>2</w:t>
      </w:r>
      <w:r w:rsidRPr="00B05606">
        <w:rPr>
          <w:rFonts w:ascii="Arial" w:hAnsi="Arial" w:cs="Arial"/>
          <w:color w:val="000000" w:themeColor="text1"/>
          <w:sz w:val="22"/>
          <w:szCs w:val="22"/>
          <w:lang w:eastAsia="ar-SA"/>
        </w:rPr>
        <w:t>.1 As sanções administrativas serão impostas fundamentadamente nos termos da Lei nº</w:t>
      </w:r>
      <w:r w:rsidR="0015531A">
        <w:rPr>
          <w:rFonts w:ascii="Arial" w:hAnsi="Arial" w:cs="Arial"/>
          <w:color w:val="000000" w:themeColor="text1"/>
          <w:sz w:val="22"/>
          <w:szCs w:val="22"/>
          <w:lang w:eastAsia="ar-SA"/>
        </w:rPr>
        <w:t xml:space="preserve"> </w:t>
      </w:r>
      <w:r w:rsidRPr="00B05606">
        <w:rPr>
          <w:rFonts w:ascii="Arial" w:hAnsi="Arial" w:cs="Arial"/>
          <w:color w:val="000000" w:themeColor="text1"/>
          <w:sz w:val="22"/>
          <w:szCs w:val="22"/>
          <w:lang w:eastAsia="ar-SA"/>
        </w:rPr>
        <w:t xml:space="preserve">14.133/2021. </w:t>
      </w:r>
    </w:p>
    <w:p w14:paraId="2EF25246" w14:textId="4A10A463" w:rsidR="00B05606" w:rsidRPr="0015531A" w:rsidRDefault="00B05606" w:rsidP="0015531A">
      <w:pPr>
        <w:pStyle w:val="PargrafodaLista"/>
        <w:numPr>
          <w:ilvl w:val="1"/>
          <w:numId w:val="14"/>
        </w:numPr>
        <w:spacing w:line="360" w:lineRule="auto"/>
        <w:ind w:left="567" w:hanging="567"/>
        <w:rPr>
          <w:rFonts w:ascii="Arial" w:hAnsi="Arial" w:cs="Arial"/>
          <w:color w:val="000000" w:themeColor="text1"/>
          <w:sz w:val="22"/>
          <w:szCs w:val="22"/>
          <w:lang w:eastAsia="ar-SA"/>
        </w:rPr>
      </w:pPr>
      <w:r w:rsidRPr="0015531A">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214B0BB1" w14:textId="70D4C585" w:rsidR="00B05606" w:rsidRPr="00B05606" w:rsidRDefault="00B05606" w:rsidP="00B05606">
      <w:pPr>
        <w:spacing w:line="360" w:lineRule="auto"/>
        <w:ind w:left="567" w:hanging="567"/>
        <w:rPr>
          <w:rFonts w:ascii="Arial" w:eastAsia="Lucida Sans Unicode" w:hAnsi="Arial" w:cs="Arial"/>
          <w:bCs/>
          <w:sz w:val="22"/>
          <w:szCs w:val="22"/>
        </w:rPr>
      </w:pPr>
      <w:r w:rsidRPr="00B05606">
        <w:rPr>
          <w:rFonts w:ascii="Arial" w:hAnsi="Arial" w:cs="Arial"/>
          <w:color w:val="000000" w:themeColor="text1"/>
          <w:sz w:val="22"/>
          <w:szCs w:val="22"/>
          <w:lang w:eastAsia="ar-SA"/>
        </w:rPr>
        <w:t>1</w:t>
      </w:r>
      <w:r w:rsidR="0015531A">
        <w:rPr>
          <w:rFonts w:ascii="Arial" w:hAnsi="Arial" w:cs="Arial"/>
          <w:color w:val="000000" w:themeColor="text1"/>
          <w:sz w:val="22"/>
          <w:szCs w:val="22"/>
          <w:lang w:eastAsia="ar-SA"/>
        </w:rPr>
        <w:t>2</w:t>
      </w:r>
      <w:r w:rsidRPr="00B05606">
        <w:rPr>
          <w:rFonts w:ascii="Arial" w:hAnsi="Arial" w:cs="Arial"/>
          <w:color w:val="000000" w:themeColor="text1"/>
          <w:sz w:val="22"/>
          <w:szCs w:val="22"/>
          <w:lang w:eastAsia="ar-SA"/>
        </w:rPr>
        <w:t>.3 A aplicação de qualquer das penalidades previstas realizar-se-á em processo administrativo que assegurará o contraditório e a ampla defesa, observando-se o procedimento previsto na Lei nº</w:t>
      </w:r>
      <w:r w:rsidR="00FE2101">
        <w:rPr>
          <w:rFonts w:ascii="Arial" w:hAnsi="Arial" w:cs="Arial"/>
          <w:color w:val="000000" w:themeColor="text1"/>
          <w:sz w:val="22"/>
          <w:szCs w:val="22"/>
          <w:lang w:eastAsia="ar-SA"/>
        </w:rPr>
        <w:t xml:space="preserve"> </w:t>
      </w:r>
      <w:r w:rsidRPr="00B05606">
        <w:rPr>
          <w:rFonts w:ascii="Arial" w:hAnsi="Arial" w:cs="Arial"/>
          <w:color w:val="000000" w:themeColor="text1"/>
          <w:sz w:val="22"/>
          <w:szCs w:val="22"/>
          <w:lang w:eastAsia="ar-SA"/>
        </w:rPr>
        <w:t>14.133</w:t>
      </w:r>
      <w:r w:rsidR="00FE2101">
        <w:rPr>
          <w:rFonts w:ascii="Arial" w:hAnsi="Arial" w:cs="Arial"/>
          <w:color w:val="000000" w:themeColor="text1"/>
          <w:sz w:val="22"/>
          <w:szCs w:val="22"/>
          <w:lang w:eastAsia="ar-SA"/>
        </w:rPr>
        <w:t>/</w:t>
      </w:r>
      <w:r w:rsidRPr="00B05606">
        <w:rPr>
          <w:rFonts w:ascii="Arial" w:hAnsi="Arial" w:cs="Arial"/>
          <w:color w:val="000000" w:themeColor="text1"/>
          <w:sz w:val="22"/>
          <w:szCs w:val="22"/>
          <w:lang w:eastAsia="ar-SA"/>
        </w:rPr>
        <w:t>2021, e subsidiariamente na Lei nº 9.784, de 1999.</w:t>
      </w:r>
    </w:p>
    <w:p w14:paraId="4A72F612" w14:textId="77777777" w:rsidR="00833D19" w:rsidRDefault="00833D19"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2E94E4E1"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15531A">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2632981B"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15531A">
        <w:rPr>
          <w:rFonts w:ascii="Arial" w:eastAsia="Arial" w:hAnsi="Arial" w:cs="Arial"/>
          <w:b/>
          <w:bCs/>
          <w:sz w:val="22"/>
          <w:szCs w:val="22"/>
        </w:rPr>
        <w:t>02</w:t>
      </w:r>
      <w:r w:rsidRPr="00ED4565">
        <w:rPr>
          <w:rFonts w:ascii="Arial" w:eastAsia="Arial" w:hAnsi="Arial" w:cs="Arial"/>
          <w:b/>
          <w:bCs/>
          <w:sz w:val="22"/>
          <w:szCs w:val="22"/>
        </w:rPr>
        <w:t>/202</w:t>
      </w:r>
      <w:r w:rsidR="0015531A">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15531A">
        <w:rPr>
          <w:rFonts w:ascii="Arial" w:eastAsia="Arial" w:hAnsi="Arial" w:cs="Arial"/>
          <w:b/>
          <w:bCs/>
          <w:sz w:val="22"/>
          <w:szCs w:val="22"/>
        </w:rPr>
        <w:t>01</w:t>
      </w:r>
      <w:r w:rsidRPr="00ED4565">
        <w:rPr>
          <w:rFonts w:ascii="Arial" w:eastAsia="Arial" w:hAnsi="Arial" w:cs="Arial"/>
          <w:b/>
          <w:bCs/>
          <w:sz w:val="22"/>
          <w:szCs w:val="22"/>
        </w:rPr>
        <w:t>/</w:t>
      </w:r>
      <w:r w:rsidRPr="00ED4565">
        <w:rPr>
          <w:rFonts w:ascii="Arial" w:eastAsia="Arial" w:hAnsi="Arial" w:cs="Arial"/>
          <w:b/>
          <w:sz w:val="22"/>
          <w:szCs w:val="22"/>
        </w:rPr>
        <w:t>202</w:t>
      </w:r>
      <w:r w:rsidR="0015531A">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0DC9A469" w:rsidR="00C1199C" w:rsidRPr="00C1199C" w:rsidRDefault="0015531A"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9D2567">
        <w:rPr>
          <w:rFonts w:ascii="Arial" w:hAnsi="Arial" w:cs="Arial"/>
          <w:bCs/>
          <w:sz w:val="22"/>
          <w:szCs w:val="22"/>
        </w:rPr>
        <w:t>C</w:t>
      </w:r>
      <w:r w:rsidRPr="009D2567">
        <w:rPr>
          <w:rFonts w:ascii="Arial" w:hAnsi="Arial" w:cs="Arial"/>
          <w:sz w:val="22"/>
          <w:szCs w:val="22"/>
        </w:rPr>
        <w:t>ontratação de empresa especializada em organização e produção de eventos para a organização, gestão operacional e exploração econômica do Camarote do carnaval de Janaúba</w:t>
      </w:r>
      <w:r w:rsidRPr="009D2567">
        <w:rPr>
          <w:rFonts w:ascii="Arial" w:hAnsi="Arial" w:cs="Arial"/>
          <w:bCs/>
          <w:sz w:val="22"/>
          <w:szCs w:val="22"/>
        </w:rPr>
        <w:t>, a ser realizado no Parque de Exposições de Janaúba/MG</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09E45110"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15531A">
        <w:rPr>
          <w:rFonts w:ascii="Arial" w:eastAsia="Arial" w:hAnsi="Arial" w:cs="Arial"/>
          <w:b/>
          <w:bCs/>
          <w:sz w:val="22"/>
          <w:szCs w:val="22"/>
        </w:rPr>
        <w:t>02</w:t>
      </w:r>
      <w:r w:rsidR="00ED4565" w:rsidRPr="00ED4565">
        <w:rPr>
          <w:rFonts w:ascii="Arial" w:eastAsia="Arial" w:hAnsi="Arial" w:cs="Arial"/>
          <w:b/>
          <w:bCs/>
          <w:sz w:val="22"/>
          <w:szCs w:val="22"/>
        </w:rPr>
        <w:t>/202</w:t>
      </w:r>
      <w:r w:rsidR="0015531A">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15531A">
        <w:rPr>
          <w:rFonts w:ascii="Arial" w:eastAsia="Arial" w:hAnsi="Arial" w:cs="Arial"/>
          <w:b/>
          <w:bCs/>
          <w:sz w:val="22"/>
          <w:szCs w:val="22"/>
        </w:rPr>
        <w:t>01</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15531A">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xml:space="preserve">, salvo quando o defeito for, comprovadamente, provocado por uso indevido, sendo que o </w:t>
      </w:r>
      <w:r w:rsidRPr="00C1199C">
        <w:rPr>
          <w:rFonts w:ascii="Arial" w:eastAsia="Arial" w:hAnsi="Arial" w:cs="Arial"/>
          <w:sz w:val="22"/>
          <w:szCs w:val="22"/>
        </w:rPr>
        <w:lastRenderedPageBreak/>
        <w:t>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65008C9"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24729E46"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15531A">
        <w:rPr>
          <w:rFonts w:ascii="Arial" w:eastAsia="Arial" w:hAnsi="Arial" w:cs="Arial"/>
          <w:b/>
          <w:bCs/>
          <w:sz w:val="22"/>
          <w:szCs w:val="22"/>
        </w:rPr>
        <w:t>01</w:t>
      </w:r>
      <w:r w:rsidRPr="00CF6BCB">
        <w:rPr>
          <w:rFonts w:ascii="Arial" w:eastAsia="Arial" w:hAnsi="Arial" w:cs="Arial"/>
          <w:b/>
          <w:bCs/>
          <w:sz w:val="22"/>
          <w:szCs w:val="22"/>
        </w:rPr>
        <w:t>/202</w:t>
      </w:r>
      <w:r w:rsidR="0015531A">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6C7103">
        <w:rPr>
          <w:rFonts w:ascii="Arial" w:eastAsia="Arial" w:hAnsi="Arial" w:cs="Arial"/>
          <w:b/>
          <w:bCs/>
          <w:sz w:val="22"/>
          <w:szCs w:val="22"/>
        </w:rPr>
        <w:t>02</w:t>
      </w:r>
      <w:r w:rsidRPr="00CF6BCB">
        <w:rPr>
          <w:rFonts w:ascii="Arial" w:eastAsia="Arial" w:hAnsi="Arial" w:cs="Arial"/>
          <w:b/>
          <w:bCs/>
          <w:sz w:val="22"/>
          <w:szCs w:val="22"/>
        </w:rPr>
        <w:t>/202</w:t>
      </w:r>
      <w:r w:rsidR="006C7103">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0AC0B04C"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6C7103">
        <w:rPr>
          <w:rFonts w:ascii="Arial" w:hAnsi="Arial" w:cs="Arial"/>
          <w:b/>
          <w:sz w:val="22"/>
          <w:szCs w:val="22"/>
        </w:rPr>
        <w:t>01</w:t>
      </w:r>
      <w:r w:rsidRPr="000A66FE">
        <w:rPr>
          <w:rFonts w:ascii="Arial" w:hAnsi="Arial" w:cs="Arial"/>
          <w:b/>
          <w:sz w:val="22"/>
          <w:szCs w:val="22"/>
        </w:rPr>
        <w:t>/202</w:t>
      </w:r>
      <w:r w:rsidR="006C7103">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0275" w14:textId="77777777" w:rsidR="0045102D" w:rsidRDefault="0045102D" w:rsidP="001F39C2">
      <w:r>
        <w:separator/>
      </w:r>
    </w:p>
  </w:endnote>
  <w:endnote w:type="continuationSeparator" w:id="0">
    <w:p w14:paraId="7987900A" w14:textId="77777777" w:rsidR="0045102D" w:rsidRDefault="0045102D"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C3CA" w14:textId="77777777" w:rsidR="0045102D" w:rsidRDefault="0045102D" w:rsidP="001F39C2">
      <w:r>
        <w:separator/>
      </w:r>
    </w:p>
  </w:footnote>
  <w:footnote w:type="continuationSeparator" w:id="0">
    <w:p w14:paraId="5EF09928" w14:textId="77777777" w:rsidR="0045102D" w:rsidRDefault="0045102D"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2"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3CC3E15"/>
    <w:multiLevelType w:val="multilevel"/>
    <w:tmpl w:val="F7D0759E"/>
    <w:lvl w:ilvl="0">
      <w:start w:val="7"/>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9" w15:restartNumberingAfterBreak="0">
    <w:nsid w:val="4F292023"/>
    <w:multiLevelType w:val="multilevel"/>
    <w:tmpl w:val="1B9EE5FE"/>
    <w:lvl w:ilvl="0">
      <w:start w:val="12"/>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0"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8"/>
  </w:num>
  <w:num w:numId="2" w16cid:durableId="10382736">
    <w:abstractNumId w:val="10"/>
  </w:num>
  <w:num w:numId="3" w16cid:durableId="148138691">
    <w:abstractNumId w:val="5"/>
  </w:num>
  <w:num w:numId="4" w16cid:durableId="884103528">
    <w:abstractNumId w:val="2"/>
  </w:num>
  <w:num w:numId="5" w16cid:durableId="1021276931">
    <w:abstractNumId w:val="0"/>
  </w:num>
  <w:num w:numId="6" w16cid:durableId="1494643246">
    <w:abstractNumId w:val="12"/>
  </w:num>
  <w:num w:numId="7" w16cid:durableId="603539362">
    <w:abstractNumId w:val="3"/>
  </w:num>
  <w:num w:numId="8" w16cid:durableId="461776887">
    <w:abstractNumId w:val="6"/>
  </w:num>
  <w:num w:numId="9" w16cid:durableId="951129487">
    <w:abstractNumId w:val="13"/>
  </w:num>
  <w:num w:numId="10" w16cid:durableId="1233737319">
    <w:abstractNumId w:val="4"/>
  </w:num>
  <w:num w:numId="11" w16cid:durableId="240606720">
    <w:abstractNumId w:val="1"/>
  </w:num>
  <w:num w:numId="12" w16cid:durableId="281575140">
    <w:abstractNumId w:val="11"/>
  </w:num>
  <w:num w:numId="13" w16cid:durableId="965042903">
    <w:abstractNumId w:val="7"/>
  </w:num>
  <w:num w:numId="14" w16cid:durableId="164327259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641A"/>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5531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406AB"/>
    <w:rsid w:val="00240DC4"/>
    <w:rsid w:val="00245191"/>
    <w:rsid w:val="00250A4B"/>
    <w:rsid w:val="00250F7A"/>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102D"/>
    <w:rsid w:val="00457402"/>
    <w:rsid w:val="004613F4"/>
    <w:rsid w:val="00461504"/>
    <w:rsid w:val="00461DDC"/>
    <w:rsid w:val="004636BC"/>
    <w:rsid w:val="00470A0A"/>
    <w:rsid w:val="00470CC2"/>
    <w:rsid w:val="00474073"/>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6173"/>
    <w:rsid w:val="006302ED"/>
    <w:rsid w:val="00633508"/>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C7103"/>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7031"/>
    <w:rsid w:val="007F7A35"/>
    <w:rsid w:val="00800A2B"/>
    <w:rsid w:val="008058EB"/>
    <w:rsid w:val="00806B10"/>
    <w:rsid w:val="0080786E"/>
    <w:rsid w:val="00810761"/>
    <w:rsid w:val="00810F27"/>
    <w:rsid w:val="00815910"/>
    <w:rsid w:val="00817268"/>
    <w:rsid w:val="00822C96"/>
    <w:rsid w:val="0082346C"/>
    <w:rsid w:val="008248A5"/>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567"/>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D096D"/>
    <w:rsid w:val="00AD4A5D"/>
    <w:rsid w:val="00AD7503"/>
    <w:rsid w:val="00AE02E8"/>
    <w:rsid w:val="00AE1A3A"/>
    <w:rsid w:val="00AE60CD"/>
    <w:rsid w:val="00AF1BA8"/>
    <w:rsid w:val="00B011DD"/>
    <w:rsid w:val="00B03E4A"/>
    <w:rsid w:val="00B0456B"/>
    <w:rsid w:val="00B05606"/>
    <w:rsid w:val="00B05D74"/>
    <w:rsid w:val="00B13B7F"/>
    <w:rsid w:val="00B1450A"/>
    <w:rsid w:val="00B1495E"/>
    <w:rsid w:val="00B15C33"/>
    <w:rsid w:val="00B167DF"/>
    <w:rsid w:val="00B1788B"/>
    <w:rsid w:val="00B21FBD"/>
    <w:rsid w:val="00B30985"/>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644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C5B"/>
    <w:rsid w:val="00DD0D06"/>
    <w:rsid w:val="00DD2513"/>
    <w:rsid w:val="00DD3F2B"/>
    <w:rsid w:val="00DD4267"/>
    <w:rsid w:val="00DE089D"/>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616C"/>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5F1B"/>
    <w:rsid w:val="00F63154"/>
    <w:rsid w:val="00F63E9F"/>
    <w:rsid w:val="00F66330"/>
    <w:rsid w:val="00F6659C"/>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101"/>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15098</Words>
  <Characters>81535</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2024-10-25T19:00:00Z</cp:lastPrinted>
  <dcterms:created xsi:type="dcterms:W3CDTF">2026-01-20T15:01:00Z</dcterms:created>
  <dcterms:modified xsi:type="dcterms:W3CDTF">2026-01-20T19:18:00Z</dcterms:modified>
</cp:coreProperties>
</file>