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1BB03BF9"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w:t>
      </w:r>
      <w:r w:rsidR="00336DC3">
        <w:rPr>
          <w:rFonts w:ascii="Arial" w:eastAsia="Arial Narrow" w:hAnsi="Arial" w:cs="Arial"/>
          <w:b/>
          <w:sz w:val="22"/>
          <w:szCs w:val="22"/>
        </w:rPr>
        <w:t>48</w:t>
      </w:r>
      <w:r w:rsidR="00416329" w:rsidRPr="00A61B19">
        <w:rPr>
          <w:rFonts w:ascii="Arial" w:eastAsia="Arial Narrow" w:hAnsi="Arial" w:cs="Arial"/>
          <w:b/>
          <w:sz w:val="22"/>
          <w:szCs w:val="22"/>
        </w:rPr>
        <w:t>/2024</w:t>
      </w:r>
    </w:p>
    <w:p w14:paraId="0000000D" w14:textId="4757B573"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336DC3">
        <w:rPr>
          <w:rFonts w:ascii="Arial" w:eastAsia="Arial Narrow" w:hAnsi="Arial" w:cs="Arial"/>
          <w:b/>
          <w:sz w:val="22"/>
          <w:szCs w:val="22"/>
        </w:rPr>
        <w:t>5</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21BD77AC"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D35678">
        <w:rPr>
          <w:rFonts w:ascii="Arial" w:hAnsi="Arial" w:cs="Arial"/>
          <w:sz w:val="22"/>
          <w:szCs w:val="22"/>
        </w:rPr>
        <w:t xml:space="preserve">de empresa especializada </w:t>
      </w:r>
      <w:r w:rsidR="00336DC3" w:rsidRPr="00AB1957">
        <w:rPr>
          <w:rFonts w:ascii="Arial" w:hAnsi="Arial" w:cs="Arial"/>
          <w:sz w:val="22"/>
          <w:szCs w:val="22"/>
        </w:rPr>
        <w:t xml:space="preserve">para </w:t>
      </w:r>
      <w:r w:rsidR="00336DC3">
        <w:rPr>
          <w:rFonts w:ascii="Arial" w:hAnsi="Arial" w:cs="Arial"/>
          <w:sz w:val="22"/>
          <w:szCs w:val="22"/>
        </w:rPr>
        <w:t xml:space="preserve">realização de pavimentação em CBUQ e drenagem da Av. Ecológica </w:t>
      </w:r>
      <w:r w:rsidR="00336DC3" w:rsidRPr="004669A9">
        <w:rPr>
          <w:rFonts w:ascii="Arial" w:hAnsi="Arial" w:cs="Arial"/>
          <w:sz w:val="22"/>
          <w:szCs w:val="22"/>
        </w:rPr>
        <w:t>n</w:t>
      </w:r>
      <w:r w:rsidR="00336DC3">
        <w:rPr>
          <w:rFonts w:ascii="Arial" w:hAnsi="Arial" w:cs="Arial"/>
          <w:sz w:val="22"/>
          <w:szCs w:val="22"/>
        </w:rPr>
        <w:t>este</w:t>
      </w:r>
      <w:r w:rsidR="00336DC3" w:rsidRPr="004669A9">
        <w:rPr>
          <w:rFonts w:ascii="Arial" w:hAnsi="Arial" w:cs="Arial"/>
          <w:sz w:val="22"/>
          <w:szCs w:val="22"/>
        </w:rPr>
        <w:t xml:space="preserv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7B8D2BCB"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3D13E1">
        <w:rPr>
          <w:rFonts w:ascii="Arial" w:eastAsia="Arial Narrow" w:hAnsi="Arial" w:cs="Arial"/>
          <w:bCs/>
          <w:sz w:val="22"/>
          <w:szCs w:val="22"/>
          <w:highlight w:val="white"/>
        </w:rPr>
        <w:t>10</w:t>
      </w:r>
      <w:r w:rsidR="005B2B10" w:rsidRPr="00A61B19">
        <w:rPr>
          <w:rFonts w:ascii="Arial" w:eastAsia="Arial Narrow" w:hAnsi="Arial" w:cs="Arial"/>
          <w:bCs/>
          <w:sz w:val="22"/>
          <w:szCs w:val="22"/>
          <w:highlight w:val="white"/>
        </w:rPr>
        <w:t xml:space="preserve"> DE </w:t>
      </w:r>
      <w:r w:rsidR="00336DC3">
        <w:rPr>
          <w:rFonts w:ascii="Arial" w:eastAsia="Arial Narrow" w:hAnsi="Arial" w:cs="Arial"/>
          <w:bCs/>
          <w:sz w:val="22"/>
          <w:szCs w:val="22"/>
          <w:highlight w:val="white"/>
        </w:rPr>
        <w:t>OUTU</w:t>
      </w:r>
      <w:r w:rsidR="003D13E1">
        <w:rPr>
          <w:rFonts w:ascii="Arial" w:eastAsia="Arial Narrow" w:hAnsi="Arial" w:cs="Arial"/>
          <w:bCs/>
          <w:sz w:val="22"/>
          <w:szCs w:val="22"/>
          <w:highlight w:val="white"/>
        </w:rPr>
        <w:t>BR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336DC3">
        <w:rPr>
          <w:rFonts w:ascii="Arial" w:eastAsia="Arial Narrow" w:hAnsi="Arial" w:cs="Arial"/>
          <w:sz w:val="22"/>
          <w:szCs w:val="22"/>
          <w:highlight w:val="white"/>
        </w:rPr>
        <w:t>08</w:t>
      </w:r>
      <w:r w:rsidR="005B2B10" w:rsidRPr="00A61B19">
        <w:rPr>
          <w:rFonts w:ascii="Arial" w:eastAsia="Arial Narrow" w:hAnsi="Arial" w:cs="Arial"/>
          <w:sz w:val="22"/>
          <w:szCs w:val="22"/>
          <w:highlight w:val="white"/>
        </w:rPr>
        <w:t>:</w:t>
      </w:r>
      <w:r w:rsidR="00336DC3">
        <w:rPr>
          <w:rFonts w:ascii="Arial" w:eastAsia="Arial Narrow" w:hAnsi="Arial" w:cs="Arial"/>
          <w:sz w:val="22"/>
          <w:szCs w:val="22"/>
          <w:highlight w:val="white"/>
        </w:rPr>
        <w:t>3</w:t>
      </w:r>
      <w:r w:rsidR="005B2B10" w:rsidRPr="00A61B19">
        <w:rPr>
          <w:rFonts w:ascii="Arial" w:eastAsia="Arial Narrow" w:hAnsi="Arial" w:cs="Arial"/>
          <w:sz w:val="22"/>
          <w:szCs w:val="22"/>
          <w:highlight w:val="white"/>
        </w:rPr>
        <w:t>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16C2F7C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336DC3">
        <w:rPr>
          <w:rFonts w:ascii="Arial" w:eastAsia="Arial Narrow" w:hAnsi="Arial" w:cs="Arial"/>
          <w:bCs/>
          <w:sz w:val="22"/>
          <w:szCs w:val="22"/>
        </w:rPr>
        <w:t>14</w:t>
      </w:r>
      <w:r w:rsidR="00B27380">
        <w:rPr>
          <w:rFonts w:ascii="Arial" w:eastAsia="Arial Narrow" w:hAnsi="Arial" w:cs="Arial"/>
          <w:bCs/>
          <w:sz w:val="22"/>
          <w:szCs w:val="22"/>
        </w:rPr>
        <w:t>.</w:t>
      </w:r>
      <w:r w:rsidR="00336DC3">
        <w:rPr>
          <w:rFonts w:ascii="Arial" w:eastAsia="Arial Narrow" w:hAnsi="Arial" w:cs="Arial"/>
          <w:bCs/>
          <w:sz w:val="22"/>
          <w:szCs w:val="22"/>
        </w:rPr>
        <w:t>597</w:t>
      </w:r>
      <w:r w:rsidR="005B2B10" w:rsidRPr="00A61B19">
        <w:rPr>
          <w:rFonts w:ascii="Arial" w:eastAsia="Arial Narrow" w:hAnsi="Arial" w:cs="Arial"/>
          <w:bCs/>
          <w:sz w:val="22"/>
          <w:szCs w:val="22"/>
        </w:rPr>
        <w:t>.</w:t>
      </w:r>
      <w:r w:rsidR="00336DC3">
        <w:rPr>
          <w:rFonts w:ascii="Arial" w:eastAsia="Arial Narrow" w:hAnsi="Arial" w:cs="Arial"/>
          <w:bCs/>
          <w:sz w:val="22"/>
          <w:szCs w:val="22"/>
        </w:rPr>
        <w:t>681</w:t>
      </w:r>
      <w:r w:rsidR="005B2B10" w:rsidRPr="00A61B19">
        <w:rPr>
          <w:rFonts w:ascii="Arial" w:eastAsia="Arial Narrow" w:hAnsi="Arial" w:cs="Arial"/>
          <w:bCs/>
          <w:sz w:val="22"/>
          <w:szCs w:val="22"/>
        </w:rPr>
        <w:t>,</w:t>
      </w:r>
      <w:r w:rsidR="00336DC3">
        <w:rPr>
          <w:rFonts w:ascii="Arial" w:eastAsia="Arial Narrow" w:hAnsi="Arial" w:cs="Arial"/>
          <w:bCs/>
          <w:sz w:val="22"/>
          <w:szCs w:val="22"/>
        </w:rPr>
        <w:t>05</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30361BEA"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w:t>
      </w:r>
      <w:r w:rsidR="00336DC3">
        <w:rPr>
          <w:rFonts w:ascii="Arial" w:eastAsia="Arial Narrow" w:hAnsi="Arial" w:cs="Arial"/>
          <w:sz w:val="22"/>
          <w:szCs w:val="22"/>
        </w:rPr>
        <w:t>48</w:t>
      </w:r>
      <w:r w:rsidRPr="00A61B19">
        <w:rPr>
          <w:rFonts w:ascii="Arial" w:eastAsia="Arial Narrow" w:hAnsi="Arial" w:cs="Arial"/>
          <w:sz w:val="22"/>
          <w:szCs w:val="22"/>
        </w:rPr>
        <w:t>/2024</w:t>
      </w:r>
    </w:p>
    <w:p w14:paraId="0000002B" w14:textId="08543BAC"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336DC3">
        <w:rPr>
          <w:rFonts w:ascii="Arial" w:eastAsia="Arial Narrow" w:hAnsi="Arial" w:cs="Arial"/>
          <w:sz w:val="22"/>
          <w:szCs w:val="22"/>
        </w:rPr>
        <w:t>5</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23BAD27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1D8BC79A"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336DC3">
        <w:rPr>
          <w:rFonts w:ascii="Arial" w:hAnsi="Arial" w:cs="Arial"/>
          <w:sz w:val="22"/>
          <w:szCs w:val="22"/>
        </w:rPr>
        <w:t xml:space="preserve">de empresa especializada </w:t>
      </w:r>
      <w:r w:rsidR="00336DC3" w:rsidRPr="00AB1957">
        <w:rPr>
          <w:rFonts w:ascii="Arial" w:hAnsi="Arial" w:cs="Arial"/>
          <w:sz w:val="22"/>
          <w:szCs w:val="22"/>
        </w:rPr>
        <w:t xml:space="preserve">para </w:t>
      </w:r>
      <w:r w:rsidR="00336DC3">
        <w:rPr>
          <w:rFonts w:ascii="Arial" w:hAnsi="Arial" w:cs="Arial"/>
          <w:sz w:val="22"/>
          <w:szCs w:val="22"/>
        </w:rPr>
        <w:t xml:space="preserve">realização de pavimentação em CBUQ e drenagem da Av. Ecológica </w:t>
      </w:r>
      <w:r w:rsidR="00336DC3" w:rsidRPr="004669A9">
        <w:rPr>
          <w:rFonts w:ascii="Arial" w:hAnsi="Arial" w:cs="Arial"/>
          <w:sz w:val="22"/>
          <w:szCs w:val="22"/>
        </w:rPr>
        <w:t>n</w:t>
      </w:r>
      <w:r w:rsidR="00336DC3">
        <w:rPr>
          <w:rFonts w:ascii="Arial" w:hAnsi="Arial" w:cs="Arial"/>
          <w:sz w:val="22"/>
          <w:szCs w:val="22"/>
        </w:rPr>
        <w:t>este</w:t>
      </w:r>
      <w:r w:rsidR="00336DC3" w:rsidRPr="004669A9">
        <w:rPr>
          <w:rFonts w:ascii="Arial" w:hAnsi="Arial" w:cs="Arial"/>
          <w:sz w:val="22"/>
          <w:szCs w:val="22"/>
        </w:rPr>
        <w:t xml:space="preserv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2DD36B9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w:t>
      </w:r>
      <w:r w:rsidR="000B7AB2">
        <w:rPr>
          <w:rFonts w:ascii="Arial" w:eastAsia="Arial Narrow" w:hAnsi="Arial" w:cs="Arial"/>
          <w:sz w:val="22"/>
          <w:szCs w:val="22"/>
        </w:rPr>
        <w:t>a</w:t>
      </w:r>
      <w:r w:rsidRPr="00A61B19">
        <w:rPr>
          <w:rFonts w:ascii="Arial" w:eastAsia="Arial Narrow" w:hAnsi="Arial" w:cs="Arial"/>
          <w:sz w:val="22"/>
          <w:szCs w:val="22"/>
        </w:rPr>
        <w:t xml:space="preserv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550F9351"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w:t>
      </w:r>
      <w:r w:rsidR="000B7AB2">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w:t>
      </w:r>
      <w:r w:rsidR="000B7AB2">
        <w:rPr>
          <w:rFonts w:ascii="Arial" w:eastAsia="Arial Narrow" w:hAnsi="Arial" w:cs="Arial"/>
          <w:color w:val="000000"/>
          <w:sz w:val="22"/>
          <w:szCs w:val="22"/>
        </w:rPr>
        <w:t>, c</w:t>
      </w:r>
      <w:r w:rsidRPr="00A61B19">
        <w:rPr>
          <w:rFonts w:ascii="Arial" w:eastAsia="Arial Narrow" w:hAnsi="Arial" w:cs="Arial"/>
          <w:color w:val="000000"/>
          <w:sz w:val="22"/>
          <w:szCs w:val="22"/>
        </w:rPr>
        <w:t xml:space="preserve">abendo a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w:t>
      </w:r>
      <w:r w:rsidRPr="00A61B19">
        <w:rPr>
          <w:rFonts w:ascii="Arial" w:eastAsia="Arial Narrow" w:hAnsi="Arial" w:cs="Arial"/>
          <w:color w:val="000000"/>
          <w:sz w:val="22"/>
          <w:szCs w:val="22"/>
        </w:rPr>
        <w:lastRenderedPageBreak/>
        <w:t>sessão pública da CONCORRÊNCIA, hipótese em que tal comunicação não terá efeito de recurso.</w:t>
      </w:r>
    </w:p>
    <w:p w14:paraId="0000004B" w14:textId="7FDA912D"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w:t>
      </w:r>
      <w:r w:rsidR="00EE2DD7">
        <w:rPr>
          <w:rFonts w:ascii="Arial" w:eastAsia="Arial Narrow" w:hAnsi="Arial" w:cs="Arial"/>
          <w:color w:val="000000"/>
          <w:sz w:val="22"/>
          <w:szCs w:val="22"/>
        </w:rPr>
        <w:t>c</w:t>
      </w:r>
      <w:r w:rsidRPr="00A61B19">
        <w:rPr>
          <w:rFonts w:ascii="Arial" w:eastAsia="Arial Narrow" w:hAnsi="Arial" w:cs="Arial"/>
          <w:color w:val="000000"/>
          <w:sz w:val="22"/>
          <w:szCs w:val="22"/>
        </w:rPr>
        <w:t>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4AE554C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w:t>
      </w:r>
      <w:r w:rsidR="000B7AB2">
        <w:rPr>
          <w:rFonts w:ascii="Arial" w:eastAsia="Arial Narrow" w:hAnsi="Arial" w:cs="Arial"/>
          <w:sz w:val="22"/>
          <w:szCs w:val="22"/>
        </w:rPr>
        <w:t>à</w:t>
      </w:r>
      <w:r w:rsidRPr="00A61B19">
        <w:rPr>
          <w:rFonts w:ascii="Arial" w:eastAsia="Arial Narrow" w:hAnsi="Arial" w:cs="Arial"/>
          <w:sz w:val="22"/>
          <w:szCs w:val="22"/>
        </w:rPr>
        <w:t xml:space="preserve">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69CEA75"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w:t>
      </w:r>
      <w:r w:rsidRPr="00A61B19">
        <w:rPr>
          <w:rFonts w:ascii="Arial" w:eastAsia="Arial Narrow" w:hAnsi="Arial" w:cs="Arial"/>
          <w:color w:val="212529"/>
          <w:sz w:val="22"/>
          <w:szCs w:val="22"/>
          <w:highlight w:val="white"/>
        </w:rPr>
        <w:lastRenderedPageBreak/>
        <w:t xml:space="preserve">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56881EE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e para acesso público após o encerramento do envio de lances.</w:t>
      </w:r>
    </w:p>
    <w:p w14:paraId="00000071" w14:textId="00B71BD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27434FDE"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11783DB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 xml:space="preserve">6.14 – </w:t>
      </w:r>
      <w:r w:rsidRPr="00EA4F6B">
        <w:rPr>
          <w:rFonts w:ascii="Arial" w:eastAsia="Arial Narrow" w:hAnsi="Arial" w:cs="Arial"/>
          <w:b/>
          <w:sz w:val="22"/>
          <w:szCs w:val="22"/>
        </w:rPr>
        <w:t>Da visita técnica</w:t>
      </w:r>
      <w:r w:rsidRPr="00A61B19">
        <w:rPr>
          <w:rFonts w:ascii="Arial" w:eastAsia="Arial Narrow" w:hAnsi="Arial" w:cs="Arial"/>
          <w:sz w:val="22"/>
          <w:szCs w:val="22"/>
        </w:rPr>
        <w:t>:</w:t>
      </w:r>
    </w:p>
    <w:p w14:paraId="0000007A" w14:textId="6B1624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497439" w:rsidRPr="00497439">
        <w:rPr>
          <w:rFonts w:ascii="Arial" w:hAnsi="Arial" w:cs="Arial"/>
          <w:sz w:val="22"/>
          <w:szCs w:val="22"/>
        </w:rPr>
        <w:t xml:space="preserve">Conforme justificativa técnica prevista </w:t>
      </w:r>
      <w:r w:rsidR="00431D70">
        <w:rPr>
          <w:rFonts w:ascii="Arial" w:hAnsi="Arial" w:cs="Arial"/>
          <w:sz w:val="22"/>
          <w:szCs w:val="22"/>
        </w:rPr>
        <w:t>na Comunicação Interna da Secretaria de Obras de Serviços Urbanos,</w:t>
      </w:r>
      <w:r w:rsidR="00497439" w:rsidRPr="00497439">
        <w:rPr>
          <w:rFonts w:ascii="Arial" w:hAnsi="Arial" w:cs="Arial"/>
          <w:sz w:val="22"/>
          <w:szCs w:val="22"/>
        </w:rPr>
        <w:t xml:space="preserve"> a visita técnica será</w:t>
      </w:r>
      <w:r w:rsidR="00497439">
        <w:rPr>
          <w:rFonts w:ascii="Arial" w:eastAsia="Arial Narrow" w:hAnsi="Arial" w:cs="Arial"/>
          <w:sz w:val="22"/>
          <w:szCs w:val="22"/>
        </w:rPr>
        <w:t xml:space="preserve"> obrigatória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24EE73DF" w:rsidR="003D1171" w:rsidRPr="0049743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w:t>
      </w:r>
      <w:r w:rsidRPr="00497439">
        <w:rPr>
          <w:rFonts w:ascii="Arial" w:eastAsia="Arial Narrow" w:hAnsi="Arial" w:cs="Arial"/>
          <w:sz w:val="22"/>
          <w:szCs w:val="22"/>
        </w:rPr>
        <w:t>A visita técnica para conhecimento das condições locais da obra</w:t>
      </w:r>
      <w:r w:rsidR="00AE6545">
        <w:rPr>
          <w:rFonts w:ascii="Arial" w:eastAsia="Arial Narrow" w:hAnsi="Arial" w:cs="Arial"/>
          <w:sz w:val="22"/>
          <w:szCs w:val="22"/>
        </w:rPr>
        <w:t xml:space="preserve"> </w:t>
      </w:r>
      <w:r w:rsidRPr="00497439">
        <w:rPr>
          <w:rFonts w:ascii="Arial" w:eastAsia="Arial Narrow" w:hAnsi="Arial" w:cs="Arial"/>
          <w:sz w:val="22"/>
          <w:szCs w:val="22"/>
        </w:rPr>
        <w:t xml:space="preserve">deverá </w:t>
      </w:r>
      <w:r w:rsidR="00AE6545">
        <w:rPr>
          <w:rFonts w:ascii="Arial" w:eastAsia="Arial Narrow" w:hAnsi="Arial" w:cs="Arial"/>
          <w:sz w:val="22"/>
          <w:szCs w:val="22"/>
        </w:rPr>
        <w:t xml:space="preserve">ser </w:t>
      </w:r>
      <w:r w:rsidRPr="00497439">
        <w:rPr>
          <w:rFonts w:ascii="Arial" w:eastAsia="Arial Narrow" w:hAnsi="Arial" w:cs="Arial"/>
          <w:sz w:val="22"/>
          <w:szCs w:val="22"/>
        </w:rPr>
        <w:t>realiza</w:t>
      </w:r>
      <w:r w:rsidR="00AE6545">
        <w:rPr>
          <w:rFonts w:ascii="Arial" w:eastAsia="Arial Narrow" w:hAnsi="Arial" w:cs="Arial"/>
          <w:sz w:val="22"/>
          <w:szCs w:val="22"/>
        </w:rPr>
        <w:t>da</w:t>
      </w:r>
      <w:r w:rsidRPr="00497439">
        <w:rPr>
          <w:rFonts w:ascii="Arial" w:eastAsia="Arial Narrow" w:hAnsi="Arial" w:cs="Arial"/>
          <w:sz w:val="22"/>
          <w:szCs w:val="22"/>
        </w:rPr>
        <w:t xml:space="preserve"> em até 02 (dois) dias úteis anteriores a data de realização do processo licitatório, em dias úteis, </w:t>
      </w:r>
      <w:r w:rsidR="00497439" w:rsidRPr="00497439">
        <w:rPr>
          <w:rFonts w:ascii="Arial" w:hAnsi="Arial" w:cs="Arial"/>
          <w:sz w:val="22"/>
          <w:szCs w:val="22"/>
        </w:rPr>
        <w:t xml:space="preserve">mediante agendamento com </w:t>
      </w:r>
      <w:r w:rsidR="00D75531">
        <w:rPr>
          <w:rFonts w:ascii="Arial" w:hAnsi="Arial" w:cs="Arial"/>
          <w:sz w:val="22"/>
          <w:szCs w:val="22"/>
        </w:rPr>
        <w:t>o Setor de Licitações</w:t>
      </w:r>
      <w:r w:rsidR="00497439" w:rsidRPr="00497439">
        <w:rPr>
          <w:rFonts w:ascii="Arial" w:hAnsi="Arial" w:cs="Arial"/>
          <w:sz w:val="22"/>
          <w:szCs w:val="22"/>
        </w:rPr>
        <w:t>, através dos contatos: (38) 3821-4009 ou (38) 3821-4973</w:t>
      </w:r>
      <w:r w:rsidRPr="00497439">
        <w:rPr>
          <w:rFonts w:ascii="Arial" w:eastAsia="Arial Narrow" w:hAnsi="Arial" w:cs="Arial"/>
          <w:sz w:val="22"/>
          <w:szCs w:val="22"/>
        </w:rPr>
        <w:t>.</w:t>
      </w:r>
      <w:r w:rsidR="00361D6E" w:rsidRPr="00497439">
        <w:rPr>
          <w:rFonts w:ascii="Arial" w:eastAsia="Arial Narrow" w:hAnsi="Arial" w:cs="Arial"/>
          <w:sz w:val="22"/>
          <w:szCs w:val="22"/>
        </w:rPr>
        <w:t xml:space="preserve"> </w:t>
      </w:r>
      <w:r w:rsidRPr="00497439">
        <w:rPr>
          <w:rFonts w:ascii="Arial" w:eastAsia="Arial Narrow" w:hAnsi="Arial" w:cs="Arial"/>
          <w:sz w:val="22"/>
          <w:szCs w:val="22"/>
        </w:rPr>
        <w:t>Para acompanhamento da visita, será designado um representante do corpo técnico da Prefeitura Municipal de</w:t>
      </w:r>
      <w:r w:rsidR="00A233E9" w:rsidRPr="00497439">
        <w:rPr>
          <w:rFonts w:ascii="Arial" w:eastAsia="Arial Narrow" w:hAnsi="Arial" w:cs="Arial"/>
          <w:sz w:val="22"/>
          <w:szCs w:val="22"/>
        </w:rPr>
        <w:t xml:space="preserve"> Janaúba</w:t>
      </w:r>
      <w:r w:rsidRPr="0049743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6B29BEB8" w14:textId="77777777" w:rsidR="00FE2598" w:rsidRPr="00A92071" w:rsidRDefault="00FE2598" w:rsidP="00FE2598">
      <w:pPr>
        <w:jc w:val="both"/>
        <w:rPr>
          <w:rFonts w:ascii="Arial" w:hAnsi="Arial" w:cs="Arial"/>
        </w:rPr>
      </w:pPr>
    </w:p>
    <w:p w14:paraId="3B86820B" w14:textId="77777777" w:rsidR="00FE2598" w:rsidRPr="00497439" w:rsidRDefault="00FE2598" w:rsidP="00FE2598">
      <w:pPr>
        <w:ind w:left="1701"/>
        <w:jc w:val="both"/>
        <w:rPr>
          <w:rFonts w:ascii="Arial" w:hAnsi="Arial" w:cs="Arial"/>
          <w:sz w:val="22"/>
          <w:szCs w:val="22"/>
        </w:rPr>
      </w:pPr>
      <w:r w:rsidRPr="00497439">
        <w:rPr>
          <w:rFonts w:ascii="Arial" w:hAnsi="Arial" w:cs="Arial"/>
          <w:sz w:val="22"/>
          <w:szCs w:val="22"/>
        </w:rPr>
        <w:t>Obs. decisão deste Tribunal, Recurso Ordinário n. 1024580, de relatoria do Conselheiro Substituto Hamilton Coelho, e o Acórdão n. 505/2018 – Plenário, do Tribunal de Contas da União, ambos no sentido de que a exigência de visita técnica é permitida em casos expressamente justificados, ou seja, não é absolutamente vedada. Desse modo, concluiu que, para que seja exigida a visita, é necessário que a Administração Pública disponha de justificativa de ordem técnica, e que, para tanto, o objeto da licitação deve apresentar alguma peculiaridade, especialmente quanto ao local onde deve ser executado, que justifique essa obrigatoriedade.</w:t>
      </w:r>
    </w:p>
    <w:p w14:paraId="3237BABC" w14:textId="77777777" w:rsidR="00FE2598" w:rsidRPr="00497439" w:rsidRDefault="00FE2598" w:rsidP="00FE2598">
      <w:pPr>
        <w:ind w:left="1701" w:firstLine="1701"/>
        <w:jc w:val="both"/>
        <w:rPr>
          <w:rFonts w:ascii="Arial" w:hAnsi="Arial" w:cs="Arial"/>
          <w:sz w:val="22"/>
          <w:szCs w:val="22"/>
        </w:rPr>
      </w:pPr>
    </w:p>
    <w:p w14:paraId="1F0396DD" w14:textId="77777777" w:rsidR="00FE2598" w:rsidRPr="00497439" w:rsidRDefault="00FE2598" w:rsidP="00FE2598">
      <w:pPr>
        <w:ind w:left="1701"/>
        <w:jc w:val="both"/>
        <w:rPr>
          <w:rFonts w:ascii="Arial" w:hAnsi="Arial" w:cs="Arial"/>
          <w:sz w:val="22"/>
          <w:szCs w:val="22"/>
          <w:shd w:val="clear" w:color="auto" w:fill="FFFFFF"/>
        </w:rPr>
      </w:pPr>
      <w:r w:rsidRPr="00497439">
        <w:rPr>
          <w:rFonts w:ascii="Arial" w:hAnsi="Arial" w:cs="Arial"/>
          <w:sz w:val="22"/>
          <w:szCs w:val="22"/>
          <w:shd w:val="clear" w:color="auto" w:fill="FFFFFF"/>
        </w:rPr>
        <w:t xml:space="preserve">RECURSO ORDINÁRIO. DENÚNCIA. ADMISSIBILIDADE. PRELIMINAR DE NULIDADE POR AUSÊNCIA DE CITAÇÃO. REJEITADA. MÉRITO. LICITAÇÃO. VISITA TÉCNICA. DOCUMENTAÇÃO DE HABILITAÇÃO. OBRIGATORIEDADE. JUSTIFICATIVA INSUFICIENTE. VEDAÇÃO. PRIMARIEDADE DO RESPONSÁVEL. OBSERVÂNCIA AOS PRINCÍPIOS DA RAZOABILIDADE E DA PROPORCIONALIDADE. APLICAÇÃO DE MULTA. NEGADO PROVIMENTO.1. A visita técnica, quando prevista no edital, deve ser facultativa, admitindo-se, entretanto, que seja obrigatória em hipóteses extraordinárias, nas quais a obrigatoriedade seja plausível, considerando as peculiaridades do objeto e a impossibilidade de que todas as informações pertinentes e necessárias à formulação de propostas, das quais os licitantes devam ter conhecimento prévio, sejam documentalmente disponibilizadas no edital ou consoante regramento nele inserido, fato a ser devidamente justificado no processo licitatório em sua fase interna.2. O documento hábil a comprovar a </w:t>
      </w:r>
      <w:r w:rsidRPr="00497439">
        <w:rPr>
          <w:rFonts w:ascii="Arial" w:hAnsi="Arial" w:cs="Arial"/>
          <w:sz w:val="22"/>
          <w:szCs w:val="22"/>
          <w:shd w:val="clear" w:color="auto" w:fill="FFFFFF"/>
        </w:rPr>
        <w:lastRenderedPageBreak/>
        <w:t xml:space="preserve">realização de visita técnica, quando sua obrigatoriedade for devidamente justificada, deve compor a documentação de habilitação, relativa à qualificação técnica, consoante inciso III, do art. 30, da Lei n. 8.666/93.3. Tendo em vista que a multa foi fixada em observância aos princípios da razoabilidade e da proporcionalidade, o fato de ser a primeira ocasião em que o gestor é apenado, não possui o condão de livrá-lo de aplicação de multa, ou mesmo de reduzi-la a valores que, na prática, a torne tão insignificante a ponto de não cumprir, sequer, com sua função pedagógica. (recurso ordinário </w:t>
      </w:r>
      <w:r w:rsidRPr="00497439">
        <w:rPr>
          <w:rFonts w:ascii="Arial" w:hAnsi="Arial" w:cs="Arial"/>
          <w:sz w:val="22"/>
          <w:szCs w:val="22"/>
        </w:rPr>
        <w:t xml:space="preserve">1024580 </w:t>
      </w:r>
      <w:proofErr w:type="spellStart"/>
      <w:r w:rsidRPr="00497439">
        <w:rPr>
          <w:rFonts w:ascii="Arial" w:hAnsi="Arial" w:cs="Arial"/>
          <w:sz w:val="22"/>
          <w:szCs w:val="22"/>
        </w:rPr>
        <w:t>tcemg</w:t>
      </w:r>
      <w:proofErr w:type="spellEnd"/>
      <w:r w:rsidRPr="00497439">
        <w:rPr>
          <w:rFonts w:ascii="Arial" w:hAnsi="Arial" w:cs="Arial"/>
          <w:sz w:val="22"/>
          <w:szCs w:val="22"/>
          <w:shd w:val="clear" w:color="auto" w:fill="FFFFFF"/>
        </w:rPr>
        <w:t>)</w:t>
      </w:r>
    </w:p>
    <w:p w14:paraId="67BF6A95" w14:textId="77777777" w:rsidR="00FE2598" w:rsidRPr="00497439" w:rsidRDefault="00FE2598" w:rsidP="00FE2598">
      <w:pPr>
        <w:ind w:left="1701" w:firstLine="1701"/>
        <w:jc w:val="both"/>
        <w:rPr>
          <w:rFonts w:ascii="Arial" w:hAnsi="Arial" w:cs="Arial"/>
          <w:color w:val="333333"/>
          <w:sz w:val="22"/>
          <w:szCs w:val="22"/>
          <w:shd w:val="clear" w:color="auto" w:fill="FFFFFF"/>
        </w:rPr>
      </w:pPr>
    </w:p>
    <w:p w14:paraId="3568CF37" w14:textId="77777777" w:rsidR="00FE2598" w:rsidRPr="00497439" w:rsidRDefault="00FE2598" w:rsidP="00FE2598">
      <w:pPr>
        <w:tabs>
          <w:tab w:val="left" w:pos="1134"/>
        </w:tabs>
        <w:ind w:left="1701"/>
        <w:jc w:val="both"/>
        <w:rPr>
          <w:rFonts w:ascii="Arial" w:hAnsi="Arial" w:cs="Arial"/>
          <w:i/>
          <w:sz w:val="22"/>
          <w:szCs w:val="22"/>
        </w:rPr>
      </w:pPr>
      <w:r w:rsidRPr="00497439">
        <w:rPr>
          <w:rFonts w:ascii="Arial" w:hAnsi="Arial" w:cs="Arial"/>
          <w:i/>
          <w:sz w:val="22"/>
          <w:szCs w:val="22"/>
        </w:rPr>
        <w:t>A visita técnica como requisito de habilitação do certame só pode ser exigida quando for condição imprescindível ao conhecimento das particularidades do objeto a ser licitado e desde que esteja justificada essa opção. (Acórdãos 866/2017-TCU-Plenário)</w:t>
      </w:r>
    </w:p>
    <w:p w14:paraId="10E238D7" w14:textId="77777777" w:rsidR="00FE2598" w:rsidRPr="00497439" w:rsidRDefault="00FE2598" w:rsidP="00FE2598">
      <w:pPr>
        <w:tabs>
          <w:tab w:val="left" w:pos="1134"/>
        </w:tabs>
        <w:ind w:left="1701"/>
        <w:jc w:val="both"/>
        <w:rPr>
          <w:rFonts w:ascii="Arial" w:hAnsi="Arial" w:cs="Arial"/>
          <w:i/>
          <w:sz w:val="22"/>
          <w:szCs w:val="22"/>
        </w:rPr>
      </w:pPr>
      <w:r w:rsidRPr="00497439">
        <w:rPr>
          <w:rFonts w:ascii="Arial" w:hAnsi="Arial" w:cs="Arial"/>
          <w:i/>
          <w:sz w:val="22"/>
          <w:szCs w:val="22"/>
        </w:rPr>
        <w:t>A exigência de visita técnica obrigatória ao local das obras como requisito de habilitação é considerada ilegal, sendo permitida apenas em casos expressamente justificados. (372/2015-TCU-Plenário)</w:t>
      </w:r>
    </w:p>
    <w:p w14:paraId="51AB4B00" w14:textId="77777777" w:rsidR="00FE2598" w:rsidRPr="00497439" w:rsidRDefault="00FE2598" w:rsidP="00FE2598">
      <w:pPr>
        <w:pStyle w:val="Corpodetexto"/>
        <w:ind w:right="281"/>
        <w:rPr>
          <w:rFonts w:cs="Arial"/>
          <w:b w:val="0"/>
          <w:color w:val="000009"/>
          <w:sz w:val="22"/>
          <w:szCs w:val="22"/>
        </w:rPr>
      </w:pPr>
      <w:r w:rsidRPr="00497439">
        <w:rPr>
          <w:rFonts w:cs="Arial"/>
          <w:b w:val="0"/>
          <w:color w:val="000009"/>
          <w:sz w:val="22"/>
          <w:szCs w:val="22"/>
        </w:rPr>
        <w:t xml:space="preserve"> </w:t>
      </w:r>
    </w:p>
    <w:p w14:paraId="33691000" w14:textId="0F0EC77F" w:rsidR="00FE2598" w:rsidRPr="00497439" w:rsidRDefault="00FE2598" w:rsidP="00FE2598">
      <w:pPr>
        <w:widowControl w:val="0"/>
        <w:tabs>
          <w:tab w:val="left" w:pos="1214"/>
        </w:tabs>
        <w:autoSpaceDE w:val="0"/>
        <w:autoSpaceDN w:val="0"/>
        <w:ind w:right="275"/>
        <w:jc w:val="both"/>
        <w:rPr>
          <w:rFonts w:ascii="Arial" w:hAnsi="Arial" w:cs="Arial"/>
          <w:sz w:val="22"/>
          <w:szCs w:val="22"/>
        </w:rPr>
      </w:pPr>
      <w:r w:rsidRPr="00497439">
        <w:rPr>
          <w:rFonts w:ascii="Arial" w:hAnsi="Arial" w:cs="Arial"/>
          <w:b/>
          <w:bCs/>
          <w:sz w:val="22"/>
          <w:szCs w:val="22"/>
        </w:rPr>
        <w:t xml:space="preserve">- </w:t>
      </w:r>
      <w:r w:rsidRPr="00497439">
        <w:rPr>
          <w:rFonts w:ascii="Arial" w:hAnsi="Arial" w:cs="Arial"/>
          <w:sz w:val="22"/>
          <w:szCs w:val="22"/>
        </w:rPr>
        <w:t>A entrega das declarações deste edital são obrigatórias e deverão conter o nome por extenso e assinatura do responsável legal e,</w:t>
      </w:r>
      <w:r w:rsidRPr="00497439">
        <w:rPr>
          <w:rFonts w:ascii="Arial" w:hAnsi="Arial" w:cs="Arial"/>
          <w:spacing w:val="1"/>
          <w:sz w:val="22"/>
          <w:szCs w:val="22"/>
        </w:rPr>
        <w:t xml:space="preserve"> </w:t>
      </w:r>
      <w:r w:rsidRPr="00497439">
        <w:rPr>
          <w:rFonts w:ascii="Arial" w:hAnsi="Arial" w:cs="Arial"/>
          <w:spacing w:val="-1"/>
          <w:sz w:val="22"/>
          <w:szCs w:val="22"/>
        </w:rPr>
        <w:t>quando</w:t>
      </w:r>
      <w:r w:rsidRPr="00497439">
        <w:rPr>
          <w:rFonts w:ascii="Arial" w:hAnsi="Arial" w:cs="Arial"/>
          <w:spacing w:val="-7"/>
          <w:sz w:val="22"/>
          <w:szCs w:val="22"/>
        </w:rPr>
        <w:t xml:space="preserve"> </w:t>
      </w:r>
      <w:r w:rsidRPr="00497439">
        <w:rPr>
          <w:rFonts w:ascii="Arial" w:hAnsi="Arial" w:cs="Arial"/>
          <w:sz w:val="22"/>
          <w:szCs w:val="22"/>
        </w:rPr>
        <w:t>for</w:t>
      </w:r>
      <w:r w:rsidRPr="00497439">
        <w:rPr>
          <w:rFonts w:ascii="Arial" w:hAnsi="Arial" w:cs="Arial"/>
          <w:spacing w:val="-12"/>
          <w:sz w:val="22"/>
          <w:szCs w:val="22"/>
        </w:rPr>
        <w:t xml:space="preserve"> </w:t>
      </w:r>
      <w:r w:rsidRPr="00497439">
        <w:rPr>
          <w:rFonts w:ascii="Arial" w:hAnsi="Arial" w:cs="Arial"/>
          <w:sz w:val="22"/>
          <w:szCs w:val="22"/>
        </w:rPr>
        <w:t>o</w:t>
      </w:r>
      <w:r w:rsidRPr="00497439">
        <w:rPr>
          <w:rFonts w:ascii="Arial" w:hAnsi="Arial" w:cs="Arial"/>
          <w:spacing w:val="-7"/>
          <w:sz w:val="22"/>
          <w:szCs w:val="22"/>
        </w:rPr>
        <w:t xml:space="preserve"> </w:t>
      </w:r>
      <w:r w:rsidRPr="00497439">
        <w:rPr>
          <w:rFonts w:ascii="Arial" w:hAnsi="Arial" w:cs="Arial"/>
          <w:sz w:val="22"/>
          <w:szCs w:val="22"/>
        </w:rPr>
        <w:t>caso,</w:t>
      </w:r>
      <w:r w:rsidRPr="00497439">
        <w:rPr>
          <w:rFonts w:ascii="Arial" w:hAnsi="Arial" w:cs="Arial"/>
          <w:spacing w:val="-8"/>
          <w:sz w:val="22"/>
          <w:szCs w:val="22"/>
        </w:rPr>
        <w:t xml:space="preserve"> </w:t>
      </w:r>
      <w:r w:rsidRPr="00497439">
        <w:rPr>
          <w:rFonts w:ascii="Arial" w:hAnsi="Arial" w:cs="Arial"/>
          <w:sz w:val="22"/>
          <w:szCs w:val="22"/>
        </w:rPr>
        <w:t>deverá</w:t>
      </w:r>
      <w:r w:rsidRPr="00497439">
        <w:rPr>
          <w:rFonts w:ascii="Arial" w:hAnsi="Arial" w:cs="Arial"/>
          <w:spacing w:val="-10"/>
          <w:sz w:val="22"/>
          <w:szCs w:val="22"/>
        </w:rPr>
        <w:t xml:space="preserve"> </w:t>
      </w:r>
      <w:r w:rsidRPr="00497439">
        <w:rPr>
          <w:rFonts w:ascii="Arial" w:hAnsi="Arial" w:cs="Arial"/>
          <w:sz w:val="22"/>
          <w:szCs w:val="22"/>
        </w:rPr>
        <w:t>conter</w:t>
      </w:r>
      <w:r w:rsidRPr="00497439">
        <w:rPr>
          <w:rFonts w:ascii="Arial" w:hAnsi="Arial" w:cs="Arial"/>
          <w:spacing w:val="-10"/>
          <w:sz w:val="22"/>
          <w:szCs w:val="22"/>
        </w:rPr>
        <w:t xml:space="preserve"> </w:t>
      </w:r>
      <w:r w:rsidRPr="00497439">
        <w:rPr>
          <w:rFonts w:ascii="Arial" w:hAnsi="Arial" w:cs="Arial"/>
          <w:sz w:val="22"/>
          <w:szCs w:val="22"/>
        </w:rPr>
        <w:t>assinatura</w:t>
      </w:r>
      <w:r w:rsidRPr="00497439">
        <w:rPr>
          <w:rFonts w:ascii="Arial" w:hAnsi="Arial" w:cs="Arial"/>
          <w:spacing w:val="-8"/>
          <w:sz w:val="22"/>
          <w:szCs w:val="22"/>
        </w:rPr>
        <w:t xml:space="preserve"> </w:t>
      </w:r>
      <w:r w:rsidRPr="00497439">
        <w:rPr>
          <w:rFonts w:ascii="Arial" w:hAnsi="Arial" w:cs="Arial"/>
          <w:sz w:val="22"/>
          <w:szCs w:val="22"/>
        </w:rPr>
        <w:t>conjunta</w:t>
      </w:r>
      <w:r w:rsidRPr="00497439">
        <w:rPr>
          <w:rFonts w:ascii="Arial" w:hAnsi="Arial" w:cs="Arial"/>
          <w:spacing w:val="-10"/>
          <w:sz w:val="22"/>
          <w:szCs w:val="22"/>
        </w:rPr>
        <w:t xml:space="preserve"> </w:t>
      </w:r>
      <w:r w:rsidRPr="00497439">
        <w:rPr>
          <w:rFonts w:ascii="Arial" w:hAnsi="Arial" w:cs="Arial"/>
          <w:sz w:val="22"/>
          <w:szCs w:val="22"/>
        </w:rPr>
        <w:t>do</w:t>
      </w:r>
      <w:r w:rsidRPr="00497439">
        <w:rPr>
          <w:rFonts w:ascii="Arial" w:hAnsi="Arial" w:cs="Arial"/>
          <w:spacing w:val="-9"/>
          <w:sz w:val="22"/>
          <w:szCs w:val="22"/>
        </w:rPr>
        <w:t xml:space="preserve"> </w:t>
      </w:r>
      <w:r w:rsidRPr="00497439">
        <w:rPr>
          <w:rFonts w:ascii="Arial" w:hAnsi="Arial" w:cs="Arial"/>
          <w:sz w:val="22"/>
          <w:szCs w:val="22"/>
        </w:rPr>
        <w:t>responsável</w:t>
      </w:r>
      <w:r w:rsidRPr="00497439">
        <w:rPr>
          <w:rFonts w:ascii="Arial" w:hAnsi="Arial" w:cs="Arial"/>
          <w:spacing w:val="-10"/>
          <w:sz w:val="22"/>
          <w:szCs w:val="22"/>
        </w:rPr>
        <w:t xml:space="preserve"> </w:t>
      </w:r>
      <w:r w:rsidRPr="00497439">
        <w:rPr>
          <w:rFonts w:ascii="Arial" w:hAnsi="Arial" w:cs="Arial"/>
          <w:sz w:val="22"/>
          <w:szCs w:val="22"/>
        </w:rPr>
        <w:t>técnico</w:t>
      </w:r>
      <w:r w:rsidRPr="00497439">
        <w:rPr>
          <w:rFonts w:ascii="Arial" w:hAnsi="Arial" w:cs="Arial"/>
          <w:spacing w:val="-9"/>
          <w:sz w:val="22"/>
          <w:szCs w:val="22"/>
        </w:rPr>
        <w:t xml:space="preserve"> </w:t>
      </w:r>
      <w:r w:rsidRPr="00497439">
        <w:rPr>
          <w:rFonts w:ascii="Arial" w:hAnsi="Arial" w:cs="Arial"/>
          <w:sz w:val="22"/>
          <w:szCs w:val="22"/>
        </w:rPr>
        <w:t>da</w:t>
      </w:r>
      <w:r w:rsidRPr="00497439">
        <w:rPr>
          <w:rFonts w:ascii="Arial" w:hAnsi="Arial" w:cs="Arial"/>
          <w:spacing w:val="-7"/>
          <w:sz w:val="22"/>
          <w:szCs w:val="22"/>
        </w:rPr>
        <w:t xml:space="preserve"> </w:t>
      </w:r>
      <w:r w:rsidRPr="00497439">
        <w:rPr>
          <w:rFonts w:ascii="Arial" w:hAnsi="Arial" w:cs="Arial"/>
          <w:sz w:val="22"/>
          <w:szCs w:val="22"/>
        </w:rPr>
        <w:t>licitante.</w:t>
      </w:r>
      <w:r w:rsidRPr="00497439">
        <w:rPr>
          <w:rFonts w:ascii="Arial" w:hAnsi="Arial" w:cs="Arial"/>
          <w:spacing w:val="-8"/>
          <w:sz w:val="22"/>
          <w:szCs w:val="22"/>
        </w:rPr>
        <w:t xml:space="preserve"> </w:t>
      </w:r>
      <w:r w:rsidRPr="00497439">
        <w:rPr>
          <w:rFonts w:ascii="Arial" w:hAnsi="Arial" w:cs="Arial"/>
          <w:sz w:val="22"/>
          <w:szCs w:val="22"/>
        </w:rPr>
        <w:t>A</w:t>
      </w:r>
      <w:r w:rsidRPr="00497439">
        <w:rPr>
          <w:rFonts w:ascii="Arial" w:hAnsi="Arial" w:cs="Arial"/>
          <w:spacing w:val="-11"/>
          <w:sz w:val="22"/>
          <w:szCs w:val="22"/>
        </w:rPr>
        <w:t xml:space="preserve"> </w:t>
      </w:r>
      <w:r w:rsidRPr="00497439">
        <w:rPr>
          <w:rFonts w:ascii="Arial" w:hAnsi="Arial" w:cs="Arial"/>
          <w:sz w:val="22"/>
          <w:szCs w:val="22"/>
        </w:rPr>
        <w:t>Comissão</w:t>
      </w:r>
      <w:r w:rsidRPr="00497439">
        <w:rPr>
          <w:rFonts w:ascii="Arial" w:hAnsi="Arial" w:cs="Arial"/>
          <w:spacing w:val="-9"/>
          <w:sz w:val="22"/>
          <w:szCs w:val="22"/>
        </w:rPr>
        <w:t xml:space="preserve"> </w:t>
      </w:r>
      <w:r w:rsidRPr="00497439">
        <w:rPr>
          <w:rFonts w:ascii="Arial" w:hAnsi="Arial" w:cs="Arial"/>
          <w:sz w:val="22"/>
          <w:szCs w:val="22"/>
        </w:rPr>
        <w:t>rejeitará</w:t>
      </w:r>
      <w:r w:rsidRPr="00497439">
        <w:rPr>
          <w:rFonts w:ascii="Arial" w:hAnsi="Arial" w:cs="Arial"/>
          <w:spacing w:val="-47"/>
          <w:sz w:val="22"/>
          <w:szCs w:val="22"/>
        </w:rPr>
        <w:t xml:space="preserve"> </w:t>
      </w:r>
      <w:r w:rsidR="004519CE">
        <w:rPr>
          <w:rFonts w:ascii="Arial" w:hAnsi="Arial" w:cs="Arial"/>
          <w:spacing w:val="-47"/>
          <w:sz w:val="22"/>
          <w:szCs w:val="22"/>
        </w:rPr>
        <w:t xml:space="preserve"> </w:t>
      </w:r>
      <w:r w:rsidRPr="00497439">
        <w:rPr>
          <w:rFonts w:ascii="Arial" w:hAnsi="Arial" w:cs="Arial"/>
          <w:sz w:val="22"/>
          <w:szCs w:val="22"/>
        </w:rPr>
        <w:t>os documentos</w:t>
      </w:r>
      <w:r w:rsidRPr="00497439">
        <w:rPr>
          <w:rFonts w:ascii="Arial" w:hAnsi="Arial" w:cs="Arial"/>
          <w:spacing w:val="-4"/>
          <w:sz w:val="22"/>
          <w:szCs w:val="22"/>
        </w:rPr>
        <w:t xml:space="preserve"> </w:t>
      </w:r>
      <w:r w:rsidRPr="00497439">
        <w:rPr>
          <w:rFonts w:ascii="Arial" w:hAnsi="Arial" w:cs="Arial"/>
          <w:sz w:val="22"/>
          <w:szCs w:val="22"/>
        </w:rPr>
        <w:t>que não</w:t>
      </w:r>
      <w:r w:rsidRPr="00497439">
        <w:rPr>
          <w:rFonts w:ascii="Arial" w:hAnsi="Arial" w:cs="Arial"/>
          <w:spacing w:val="1"/>
          <w:sz w:val="22"/>
          <w:szCs w:val="22"/>
        </w:rPr>
        <w:t xml:space="preserve"> </w:t>
      </w:r>
      <w:r w:rsidRPr="00497439">
        <w:rPr>
          <w:rFonts w:ascii="Arial" w:hAnsi="Arial" w:cs="Arial"/>
          <w:sz w:val="22"/>
          <w:szCs w:val="22"/>
        </w:rPr>
        <w:t>forem</w:t>
      </w:r>
      <w:r w:rsidRPr="00497439">
        <w:rPr>
          <w:rFonts w:ascii="Arial" w:hAnsi="Arial" w:cs="Arial"/>
          <w:spacing w:val="-2"/>
          <w:sz w:val="22"/>
          <w:szCs w:val="22"/>
        </w:rPr>
        <w:t xml:space="preserve"> </w:t>
      </w:r>
      <w:r w:rsidRPr="00497439">
        <w:rPr>
          <w:rFonts w:ascii="Arial" w:hAnsi="Arial" w:cs="Arial"/>
          <w:sz w:val="22"/>
          <w:szCs w:val="22"/>
        </w:rPr>
        <w:t>assinados</w:t>
      </w:r>
      <w:r w:rsidRPr="00497439">
        <w:rPr>
          <w:rFonts w:ascii="Arial" w:hAnsi="Arial" w:cs="Arial"/>
          <w:spacing w:val="-4"/>
          <w:sz w:val="22"/>
          <w:szCs w:val="22"/>
        </w:rPr>
        <w:t xml:space="preserve"> </w:t>
      </w:r>
      <w:r w:rsidRPr="00497439">
        <w:rPr>
          <w:rFonts w:ascii="Arial" w:hAnsi="Arial" w:cs="Arial"/>
          <w:sz w:val="22"/>
          <w:szCs w:val="22"/>
        </w:rPr>
        <w:t>por</w:t>
      </w:r>
      <w:r w:rsidRPr="00497439">
        <w:rPr>
          <w:rFonts w:ascii="Arial" w:hAnsi="Arial" w:cs="Arial"/>
          <w:spacing w:val="-3"/>
          <w:sz w:val="22"/>
          <w:szCs w:val="22"/>
        </w:rPr>
        <w:t xml:space="preserve"> </w:t>
      </w:r>
      <w:r w:rsidRPr="00497439">
        <w:rPr>
          <w:rFonts w:ascii="Arial" w:hAnsi="Arial" w:cs="Arial"/>
          <w:sz w:val="22"/>
          <w:szCs w:val="22"/>
        </w:rPr>
        <w:t>responsáveis legalmente designados.</w:t>
      </w:r>
    </w:p>
    <w:p w14:paraId="60979109" w14:textId="77777777" w:rsidR="00FE2598" w:rsidRPr="00497439" w:rsidRDefault="00FE2598" w:rsidP="00FE2598">
      <w:pPr>
        <w:widowControl w:val="0"/>
        <w:tabs>
          <w:tab w:val="left" w:pos="567"/>
        </w:tabs>
        <w:ind w:right="51"/>
        <w:jc w:val="both"/>
        <w:rPr>
          <w:rFonts w:ascii="Arial" w:hAnsi="Arial" w:cs="Arial"/>
          <w:sz w:val="22"/>
          <w:szCs w:val="22"/>
        </w:rPr>
      </w:pPr>
      <w:r w:rsidRPr="00497439">
        <w:rPr>
          <w:rFonts w:ascii="Arial" w:hAnsi="Arial" w:cs="Arial"/>
          <w:b/>
          <w:sz w:val="22"/>
          <w:szCs w:val="22"/>
        </w:rPr>
        <w:t xml:space="preserve">                    </w:t>
      </w: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2A6DFE58"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w:t>
      </w:r>
      <w:r w:rsidR="00AE6545">
        <w:rPr>
          <w:rFonts w:ascii="Arial" w:eastAsia="Arial Narrow" w:hAnsi="Arial" w:cs="Arial"/>
          <w:sz w:val="22"/>
          <w:szCs w:val="22"/>
        </w:rPr>
        <w:t>,</w:t>
      </w:r>
      <w:r w:rsidRPr="00A61B19">
        <w:rPr>
          <w:rFonts w:ascii="Arial" w:eastAsia="Arial Narrow" w:hAnsi="Arial" w:cs="Arial"/>
          <w:sz w:val="22"/>
          <w:szCs w:val="22"/>
        </w:rPr>
        <w:t xml:space="preserve">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5E0C6C1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w:t>
      </w:r>
      <w:r w:rsidR="00AE6545">
        <w:rPr>
          <w:rFonts w:ascii="Arial" w:eastAsia="Arial Narrow" w:hAnsi="Arial" w:cs="Arial"/>
          <w:sz w:val="22"/>
          <w:szCs w:val="22"/>
        </w:rPr>
        <w:t xml:space="preserve"> </w:t>
      </w:r>
      <w:r w:rsidRPr="00A61B19">
        <w:rPr>
          <w:rFonts w:ascii="Arial" w:eastAsia="Arial Narrow" w:hAnsi="Arial" w:cs="Arial"/>
          <w:sz w:val="22"/>
          <w:szCs w:val="22"/>
        </w:rPr>
        <w:t>na proposta inicial, serão de exclusiva responsabilidade do licitante, não lhe assistindo o direito de pleitear qualquer alteração sob alegação de erro, omissão ou qualquer outro pretexto</w:t>
      </w:r>
      <w:r w:rsidR="00AE6545">
        <w:rPr>
          <w:rFonts w:ascii="Arial" w:eastAsia="Arial Narrow" w:hAnsi="Arial" w:cs="Arial"/>
          <w:sz w:val="22"/>
          <w:szCs w:val="22"/>
        </w:rPr>
        <w:t xml:space="preserve">, desde que feita </w:t>
      </w:r>
      <w:r w:rsidR="00AE6545" w:rsidRPr="00A61B19">
        <w:rPr>
          <w:rFonts w:ascii="Arial" w:eastAsia="Arial Narrow" w:hAnsi="Arial" w:cs="Arial"/>
          <w:sz w:val="22"/>
          <w:szCs w:val="22"/>
        </w:rPr>
        <w:t>na etapa de lances</w:t>
      </w:r>
      <w:r w:rsidRPr="00A61B19">
        <w:rPr>
          <w:rFonts w:ascii="Arial" w:eastAsia="Arial Narrow" w:hAnsi="Arial" w:cs="Arial"/>
          <w:sz w:val="22"/>
          <w:szCs w:val="22"/>
        </w:rPr>
        <w:t>.</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lastRenderedPageBreak/>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6E3355D8"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b) Se a Empresa já praticou </w:t>
      </w:r>
      <w:r w:rsidR="00D452DE">
        <w:rPr>
          <w:rFonts w:ascii="Arial" w:eastAsia="Arial Narrow" w:hAnsi="Arial" w:cs="Arial"/>
          <w:sz w:val="22"/>
          <w:szCs w:val="22"/>
        </w:rPr>
        <w:t>os</w:t>
      </w:r>
      <w:r w:rsidRPr="00A61B19">
        <w:rPr>
          <w:rFonts w:ascii="Arial" w:eastAsia="Arial Narrow" w:hAnsi="Arial" w:cs="Arial"/>
          <w:sz w:val="22"/>
          <w:szCs w:val="22"/>
        </w:rPr>
        <w:t xml:space="preserve">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lastRenderedPageBreak/>
        <w:t>8.3 Da Qualificação Econômico – Financeira</w:t>
      </w:r>
      <w:r w:rsidRPr="00A61B19">
        <w:rPr>
          <w:rFonts w:ascii="Arial" w:eastAsia="Arial Narrow" w:hAnsi="Arial" w:cs="Arial"/>
          <w:b/>
          <w:sz w:val="22"/>
          <w:szCs w:val="22"/>
        </w:rPr>
        <w:t>:</w:t>
      </w:r>
    </w:p>
    <w:p w14:paraId="45917ED5" w14:textId="78F218D1" w:rsidR="00D452DE" w:rsidRPr="00D452DE" w:rsidRDefault="00D452DE">
      <w:pPr>
        <w:widowControl w:val="0"/>
        <w:spacing w:before="160" w:after="160"/>
        <w:jc w:val="both"/>
        <w:rPr>
          <w:rFonts w:ascii="Arial" w:eastAsia="Arial Narrow" w:hAnsi="Arial" w:cs="Arial"/>
          <w:bCs/>
          <w:sz w:val="22"/>
          <w:szCs w:val="22"/>
        </w:rPr>
      </w:pPr>
      <w:r>
        <w:rPr>
          <w:rFonts w:ascii="Arial" w:eastAsia="Arial Narrow" w:hAnsi="Arial" w:cs="Arial"/>
          <w:bCs/>
          <w:sz w:val="22"/>
          <w:szCs w:val="22"/>
        </w:rPr>
        <w:t xml:space="preserve">a) </w:t>
      </w:r>
      <w:r w:rsidRPr="00D452DE">
        <w:rPr>
          <w:rFonts w:ascii="Arial" w:hAnsi="Arial" w:cs="Arial"/>
          <w:sz w:val="22"/>
          <w:szCs w:val="22"/>
        </w:rPr>
        <w:t>Documento arquivado na Junta Comercial ou no Cartório competente demonstrativo de que a licitante possui patrimônio líquido, correspondente a 10% (dez por cento) do valor da contratação</w:t>
      </w:r>
      <w:r>
        <w:rPr>
          <w:rFonts w:ascii="Arial" w:hAnsi="Arial" w:cs="Arial"/>
          <w:sz w:val="22"/>
          <w:szCs w:val="22"/>
        </w:rPr>
        <w:t>.</w:t>
      </w:r>
    </w:p>
    <w:p w14:paraId="000000B5" w14:textId="7D1FF5A9" w:rsidR="003D1171" w:rsidRPr="00A61B19" w:rsidRDefault="00FE024D" w:rsidP="00FE024D">
      <w:pPr>
        <w:pBdr>
          <w:top w:val="nil"/>
          <w:left w:val="nil"/>
          <w:bottom w:val="nil"/>
          <w:right w:val="nil"/>
          <w:between w:val="nil"/>
        </w:pBdr>
        <w:spacing w:before="80" w:after="80"/>
        <w:jc w:val="both"/>
        <w:rPr>
          <w:rFonts w:ascii="Arial" w:eastAsia="Arial Narrow" w:hAnsi="Arial" w:cs="Arial"/>
          <w:color w:val="000000"/>
          <w:sz w:val="22"/>
          <w:szCs w:val="22"/>
        </w:rPr>
      </w:pPr>
      <w:r>
        <w:rPr>
          <w:rFonts w:ascii="Arial" w:eastAsia="Arial Narrow" w:hAnsi="Arial" w:cs="Arial"/>
          <w:color w:val="000000"/>
          <w:sz w:val="22"/>
          <w:szCs w:val="22"/>
        </w:rPr>
        <w:t xml:space="preserve">b) </w:t>
      </w: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408138F5" w:rsidR="003D1171" w:rsidRPr="00A61B19" w:rsidRDefault="00FE024D" w:rsidP="00FE024D">
      <w:pPr>
        <w:pBdr>
          <w:top w:val="nil"/>
          <w:left w:val="nil"/>
          <w:bottom w:val="nil"/>
          <w:right w:val="nil"/>
          <w:between w:val="nil"/>
        </w:pBdr>
        <w:spacing w:before="80" w:after="80"/>
        <w:jc w:val="both"/>
        <w:rPr>
          <w:rFonts w:ascii="Arial" w:eastAsia="Arial Narrow" w:hAnsi="Arial" w:cs="Arial"/>
          <w:color w:val="000000"/>
          <w:sz w:val="22"/>
          <w:szCs w:val="22"/>
        </w:rPr>
      </w:pPr>
      <w:r>
        <w:rPr>
          <w:rFonts w:ascii="Arial" w:eastAsia="Arial Narrow" w:hAnsi="Arial" w:cs="Arial"/>
          <w:color w:val="000000"/>
          <w:sz w:val="22"/>
          <w:szCs w:val="22"/>
        </w:rPr>
        <w:t xml:space="preserve">c) </w:t>
      </w: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60B7EA9B" w:rsidR="003D1171" w:rsidRPr="00A61B19" w:rsidRDefault="00FE024D" w:rsidP="00FE024D">
      <w:pPr>
        <w:pBdr>
          <w:top w:val="nil"/>
          <w:left w:val="nil"/>
          <w:bottom w:val="nil"/>
          <w:right w:val="nil"/>
          <w:between w:val="nil"/>
        </w:pBdr>
        <w:spacing w:before="80" w:after="80"/>
        <w:jc w:val="both"/>
        <w:rPr>
          <w:rFonts w:ascii="Arial" w:eastAsia="Arial Narrow" w:hAnsi="Arial" w:cs="Arial"/>
          <w:color w:val="000000"/>
          <w:sz w:val="22"/>
          <w:szCs w:val="22"/>
        </w:rPr>
      </w:pPr>
      <w:r>
        <w:rPr>
          <w:rFonts w:ascii="Arial" w:eastAsia="Arial Narrow" w:hAnsi="Arial" w:cs="Arial"/>
          <w:color w:val="000000"/>
          <w:sz w:val="22"/>
          <w:szCs w:val="22"/>
        </w:rPr>
        <w:t xml:space="preserve">d) </w:t>
      </w: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38EDAFAD" w:rsidR="003D1171" w:rsidRPr="00A61B19" w:rsidRDefault="00FE024D">
      <w:pPr>
        <w:jc w:val="both"/>
        <w:rPr>
          <w:rFonts w:ascii="Arial" w:eastAsia="Arial Narrow" w:hAnsi="Arial" w:cs="Arial"/>
          <w:sz w:val="22"/>
          <w:szCs w:val="22"/>
        </w:rPr>
      </w:pPr>
      <w:r>
        <w:rPr>
          <w:rFonts w:ascii="Arial" w:eastAsia="Arial Narrow" w:hAnsi="Arial" w:cs="Arial"/>
          <w:sz w:val="22"/>
          <w:szCs w:val="22"/>
        </w:rPr>
        <w:t>d</w:t>
      </w:r>
      <w:r w:rsidRPr="00A61B19">
        <w:rPr>
          <w:rFonts w:ascii="Arial" w:eastAsia="Arial Narrow" w:hAnsi="Arial" w:cs="Arial"/>
          <w:sz w:val="22"/>
          <w:szCs w:val="22"/>
        </w:rPr>
        <w:t>.1)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4730923" w:rsidR="003D1171" w:rsidRPr="00A61B19" w:rsidRDefault="00FE024D">
      <w:pPr>
        <w:jc w:val="both"/>
        <w:rPr>
          <w:rFonts w:ascii="Arial" w:eastAsia="Arial Narrow" w:hAnsi="Arial" w:cs="Arial"/>
          <w:sz w:val="22"/>
          <w:szCs w:val="22"/>
        </w:rPr>
      </w:pPr>
      <w:r>
        <w:rPr>
          <w:rFonts w:ascii="Arial" w:eastAsia="Arial Narrow" w:hAnsi="Arial" w:cs="Arial"/>
          <w:sz w:val="22"/>
          <w:szCs w:val="22"/>
        </w:rPr>
        <w:t>d</w:t>
      </w:r>
      <w:r w:rsidRPr="00A61B19">
        <w:rPr>
          <w:rFonts w:ascii="Arial" w:eastAsia="Arial Narrow" w:hAnsi="Arial" w:cs="Arial"/>
          <w:sz w:val="22"/>
          <w:szCs w:val="22"/>
        </w:rPr>
        <w:t>.2)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3715D60D" w:rsidR="003D1171" w:rsidRPr="00A61B19" w:rsidRDefault="00FE024D">
      <w:pPr>
        <w:jc w:val="both"/>
        <w:rPr>
          <w:rFonts w:ascii="Arial" w:eastAsia="Arial Narrow" w:hAnsi="Arial" w:cs="Arial"/>
          <w:sz w:val="22"/>
          <w:szCs w:val="22"/>
        </w:rPr>
      </w:pPr>
      <w:r>
        <w:rPr>
          <w:rFonts w:ascii="Arial" w:eastAsia="Arial Narrow" w:hAnsi="Arial" w:cs="Arial"/>
          <w:sz w:val="22"/>
          <w:szCs w:val="22"/>
        </w:rPr>
        <w:t>d</w:t>
      </w:r>
      <w:r w:rsidRPr="00A61B19">
        <w:rPr>
          <w:rFonts w:ascii="Arial" w:eastAsia="Arial Narrow" w:hAnsi="Arial" w:cs="Arial"/>
          <w:sz w:val="22"/>
          <w:szCs w:val="22"/>
        </w:rPr>
        <w:t>.3)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28192894" w:rsidR="003D1171" w:rsidRPr="00A61B19" w:rsidRDefault="00FE024D">
      <w:pPr>
        <w:spacing w:before="120" w:after="120"/>
        <w:jc w:val="both"/>
        <w:rPr>
          <w:rFonts w:ascii="Arial" w:eastAsia="Arial Narrow" w:hAnsi="Arial" w:cs="Arial"/>
          <w:sz w:val="22"/>
          <w:szCs w:val="22"/>
        </w:rPr>
      </w:pPr>
      <w:r>
        <w:rPr>
          <w:rFonts w:ascii="Arial" w:eastAsia="Arial Narrow" w:hAnsi="Arial" w:cs="Arial"/>
          <w:sz w:val="22"/>
          <w:szCs w:val="22"/>
        </w:rPr>
        <w:t>d</w:t>
      </w:r>
      <w:r w:rsidRPr="00A61B19">
        <w:rPr>
          <w:rFonts w:ascii="Arial" w:eastAsia="Arial Narrow" w:hAnsi="Arial" w:cs="Arial"/>
          <w:sz w:val="22"/>
          <w:szCs w:val="22"/>
        </w:rPr>
        <w:t xml:space="preserve">.4)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0AC67D5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w:t>
      </w:r>
      <w:r w:rsidRPr="00A61B19">
        <w:rPr>
          <w:rFonts w:ascii="Arial" w:eastAsia="Arial Narrow" w:hAnsi="Arial" w:cs="Arial"/>
          <w:color w:val="000000"/>
          <w:sz w:val="22"/>
          <w:szCs w:val="22"/>
        </w:rPr>
        <w:t xml:space="preserve"> </w:t>
      </w:r>
    </w:p>
    <w:p w14:paraId="000000C9" w14:textId="6A811FE4"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FE024D">
        <w:rPr>
          <w:rFonts w:ascii="Arial" w:eastAsia="Arial Narrow" w:hAnsi="Arial" w:cs="Arial"/>
          <w:color w:val="000000"/>
          <w:sz w:val="22"/>
          <w:szCs w:val="22"/>
        </w:rPr>
        <w:t>.</w:t>
      </w:r>
    </w:p>
    <w:p w14:paraId="0ADD8168" w14:textId="2EAD107C" w:rsidR="00FE024D" w:rsidRPr="00FE024D" w:rsidRDefault="00000000" w:rsidP="00FE024D">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técnico(s) da obra, comprovadamente integrante(s) do quadro permanente da licitante</w:t>
      </w:r>
      <w:r w:rsidRPr="00FE024D">
        <w:rPr>
          <w:rFonts w:ascii="Arial" w:eastAsia="Arial Narrow" w:hAnsi="Arial" w:cs="Arial"/>
          <w:color w:val="000000"/>
          <w:sz w:val="22"/>
          <w:szCs w:val="22"/>
        </w:rPr>
        <w:t xml:space="preserve">. </w:t>
      </w:r>
    </w:p>
    <w:p w14:paraId="000000CB" w14:textId="75F4AAAA"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lastRenderedPageBreak/>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w:t>
      </w:r>
      <w:r w:rsidR="001B2E61">
        <w:rPr>
          <w:rFonts w:ascii="Arial" w:eastAsia="Arial Narrow" w:hAnsi="Arial" w:cs="Arial"/>
          <w:b/>
          <w:sz w:val="22"/>
          <w:szCs w:val="22"/>
        </w:rPr>
        <w:t>s</w:t>
      </w:r>
      <w:r w:rsidRPr="00A61B19">
        <w:rPr>
          <w:rFonts w:ascii="Arial" w:eastAsia="Arial Narrow" w:hAnsi="Arial" w:cs="Arial"/>
          <w:b/>
          <w:sz w:val="22"/>
          <w:szCs w:val="22"/>
        </w:rPr>
        <w:t xml:space="preserve"> ite</w:t>
      </w:r>
      <w:r w:rsidR="001B2E61">
        <w:rPr>
          <w:rFonts w:ascii="Arial" w:eastAsia="Arial Narrow" w:hAnsi="Arial" w:cs="Arial"/>
          <w:b/>
          <w:sz w:val="22"/>
          <w:szCs w:val="22"/>
        </w:rPr>
        <w:t>ns</w:t>
      </w:r>
      <w:r w:rsidRPr="00A61B19">
        <w:rPr>
          <w:rFonts w:ascii="Arial" w:eastAsia="Arial Narrow" w:hAnsi="Arial" w:cs="Arial"/>
          <w:b/>
          <w:sz w:val="22"/>
          <w:szCs w:val="22"/>
        </w:rPr>
        <w:t xml:space="preserve"> descrito</w:t>
      </w:r>
      <w:r w:rsidR="001B2E61">
        <w:rPr>
          <w:rFonts w:ascii="Arial" w:eastAsia="Arial Narrow" w:hAnsi="Arial" w:cs="Arial"/>
          <w:b/>
          <w:sz w:val="22"/>
          <w:szCs w:val="22"/>
        </w:rPr>
        <w:t>s</w:t>
      </w:r>
      <w:r w:rsidRPr="00A61B19">
        <w:rPr>
          <w:rFonts w:ascii="Arial" w:eastAsia="Arial Narrow" w:hAnsi="Arial" w:cs="Arial"/>
          <w:b/>
          <w:sz w:val="22"/>
          <w:szCs w:val="22"/>
        </w:rPr>
        <w:t xml:space="preserve">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161CBA52"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w:t>
      </w:r>
    </w:p>
    <w:p w14:paraId="5F674429" w14:textId="6724A07F"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029489FA" w14:textId="1A4D601F" w:rsidR="00B27380" w:rsidRDefault="00B27380" w:rsidP="00136F89">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Pr>
          <w:rFonts w:ascii="Arial" w:hAnsi="Arial" w:cs="Arial"/>
          <w:b/>
          <w:bCs/>
          <w:sz w:val="22"/>
          <w:szCs w:val="22"/>
        </w:rPr>
        <w:t>E</w:t>
      </w:r>
      <w:r w:rsidR="001B2E61">
        <w:rPr>
          <w:rFonts w:ascii="Arial" w:hAnsi="Arial" w:cs="Arial"/>
          <w:b/>
          <w:bCs/>
          <w:sz w:val="22"/>
          <w:szCs w:val="22"/>
        </w:rPr>
        <w:t>XECUÇÃO</w:t>
      </w:r>
      <w:r>
        <w:rPr>
          <w:rFonts w:ascii="Arial" w:hAnsi="Arial" w:cs="Arial"/>
          <w:b/>
          <w:bCs/>
          <w:sz w:val="22"/>
          <w:szCs w:val="22"/>
        </w:rPr>
        <w:t xml:space="preserve"> </w:t>
      </w:r>
      <w:r w:rsidR="001B2E61">
        <w:rPr>
          <w:rFonts w:ascii="Arial" w:hAnsi="Arial" w:cs="Arial"/>
          <w:b/>
          <w:bCs/>
          <w:sz w:val="22"/>
          <w:szCs w:val="22"/>
        </w:rPr>
        <w:t>DE PAVIMENTO</w:t>
      </w:r>
      <w:r>
        <w:rPr>
          <w:rFonts w:ascii="Arial" w:hAnsi="Arial" w:cs="Arial"/>
          <w:b/>
          <w:bCs/>
          <w:sz w:val="22"/>
          <w:szCs w:val="22"/>
        </w:rPr>
        <w:t xml:space="preserve"> </w:t>
      </w:r>
      <w:r w:rsidR="001B2E61">
        <w:rPr>
          <w:rFonts w:ascii="Arial" w:hAnsi="Arial" w:cs="Arial"/>
          <w:b/>
          <w:bCs/>
          <w:sz w:val="22"/>
          <w:szCs w:val="22"/>
        </w:rPr>
        <w:t>COM APLICAÇÃO DE CONCRETO ASFÁLTICO, CAMADA DE ROLAMENTO – CONCRETO BETUMINOSO USINADO A QUENTE</w:t>
      </w:r>
      <w:r w:rsidRPr="00ED24C2">
        <w:rPr>
          <w:rFonts w:ascii="Arial" w:hAnsi="Arial" w:cs="Arial"/>
          <w:b/>
          <w:bCs/>
          <w:sz w:val="22"/>
          <w:szCs w:val="22"/>
        </w:rPr>
        <w:t>:</w:t>
      </w:r>
      <w:r>
        <w:rPr>
          <w:rFonts w:ascii="Arial" w:hAnsi="Arial" w:cs="Arial"/>
          <w:b/>
          <w:bCs/>
          <w:sz w:val="22"/>
          <w:szCs w:val="22"/>
        </w:rPr>
        <w:t xml:space="preserve"> </w:t>
      </w:r>
      <w:r w:rsidR="001B2E61">
        <w:rPr>
          <w:rFonts w:ascii="Arial" w:hAnsi="Arial" w:cs="Arial"/>
          <w:b/>
          <w:bCs/>
          <w:sz w:val="22"/>
          <w:szCs w:val="22"/>
        </w:rPr>
        <w:t>759</w:t>
      </w:r>
      <w:r w:rsidRPr="00ED24C2">
        <w:rPr>
          <w:rFonts w:ascii="Arial" w:hAnsi="Arial" w:cs="Arial"/>
          <w:b/>
          <w:bCs/>
          <w:sz w:val="22"/>
          <w:szCs w:val="22"/>
        </w:rPr>
        <w:t>,</w:t>
      </w:r>
      <w:r w:rsidR="001B2E61">
        <w:rPr>
          <w:rFonts w:ascii="Arial" w:hAnsi="Arial" w:cs="Arial"/>
          <w:b/>
          <w:bCs/>
          <w:sz w:val="22"/>
          <w:szCs w:val="22"/>
        </w:rPr>
        <w:t>38</w:t>
      </w:r>
      <w:r w:rsidRPr="00ED24C2">
        <w:rPr>
          <w:rFonts w:ascii="Arial" w:hAnsi="Arial" w:cs="Arial"/>
          <w:b/>
          <w:bCs/>
          <w:sz w:val="22"/>
          <w:szCs w:val="22"/>
        </w:rPr>
        <w:t xml:space="preserve"> </w:t>
      </w:r>
      <w:r w:rsidR="00FE024D">
        <w:rPr>
          <w:rFonts w:ascii="Arial" w:hAnsi="Arial" w:cs="Arial"/>
          <w:b/>
          <w:bCs/>
          <w:sz w:val="22"/>
          <w:szCs w:val="22"/>
        </w:rPr>
        <w:t>M</w:t>
      </w:r>
      <w:r w:rsidR="000135D4">
        <w:rPr>
          <w:rFonts w:ascii="Arial" w:hAnsi="Arial" w:cs="Arial"/>
          <w:b/>
          <w:bCs/>
          <w:sz w:val="22"/>
          <w:szCs w:val="22"/>
        </w:rPr>
        <w:t>³</w:t>
      </w:r>
    </w:p>
    <w:p w14:paraId="0BBE7D8F" w14:textId="77777777" w:rsidR="001B2E61" w:rsidRDefault="001B2E61" w:rsidP="00136F89">
      <w:pPr>
        <w:widowControl w:val="0"/>
        <w:tabs>
          <w:tab w:val="left" w:pos="1116"/>
        </w:tabs>
        <w:autoSpaceDE w:val="0"/>
        <w:autoSpaceDN w:val="0"/>
        <w:ind w:right="274"/>
        <w:jc w:val="both"/>
        <w:rPr>
          <w:rFonts w:ascii="Arial" w:hAnsi="Arial" w:cs="Arial"/>
          <w:b/>
          <w:bCs/>
          <w:sz w:val="22"/>
          <w:szCs w:val="22"/>
        </w:rPr>
      </w:pPr>
    </w:p>
    <w:p w14:paraId="1D94FC93" w14:textId="18E316F0" w:rsidR="001B2E61" w:rsidRDefault="001B2E61" w:rsidP="001B2E61">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Pr>
          <w:rFonts w:ascii="Arial" w:hAnsi="Arial" w:cs="Arial"/>
          <w:b/>
          <w:bCs/>
          <w:sz w:val="22"/>
          <w:szCs w:val="22"/>
        </w:rPr>
        <w:t>E</w:t>
      </w:r>
      <w:r w:rsidR="009C5DFD">
        <w:rPr>
          <w:rFonts w:ascii="Arial" w:hAnsi="Arial" w:cs="Arial"/>
          <w:b/>
          <w:bCs/>
          <w:sz w:val="22"/>
          <w:szCs w:val="22"/>
        </w:rPr>
        <w:t>SCAVAÇÃO</w:t>
      </w:r>
      <w:r>
        <w:rPr>
          <w:rFonts w:ascii="Arial" w:hAnsi="Arial" w:cs="Arial"/>
          <w:b/>
          <w:bCs/>
          <w:sz w:val="22"/>
          <w:szCs w:val="22"/>
        </w:rPr>
        <w:t xml:space="preserve"> </w:t>
      </w:r>
      <w:r w:rsidR="009C5DFD">
        <w:rPr>
          <w:rFonts w:ascii="Arial" w:hAnsi="Arial" w:cs="Arial"/>
          <w:b/>
          <w:bCs/>
          <w:sz w:val="22"/>
          <w:szCs w:val="22"/>
        </w:rPr>
        <w:t>MECANIZADA</w:t>
      </w:r>
      <w:r>
        <w:rPr>
          <w:rFonts w:ascii="Arial" w:hAnsi="Arial" w:cs="Arial"/>
          <w:b/>
          <w:bCs/>
          <w:sz w:val="22"/>
          <w:szCs w:val="22"/>
        </w:rPr>
        <w:t xml:space="preserve"> </w:t>
      </w:r>
      <w:r w:rsidR="009C5DFD">
        <w:rPr>
          <w:rFonts w:ascii="Arial" w:hAnsi="Arial" w:cs="Arial"/>
          <w:b/>
          <w:bCs/>
          <w:sz w:val="22"/>
          <w:szCs w:val="22"/>
        </w:rPr>
        <w:t>DE VALA COM</w:t>
      </w:r>
      <w:r>
        <w:rPr>
          <w:rFonts w:ascii="Arial" w:hAnsi="Arial" w:cs="Arial"/>
          <w:b/>
          <w:bCs/>
          <w:sz w:val="22"/>
          <w:szCs w:val="22"/>
        </w:rPr>
        <w:t xml:space="preserve"> </w:t>
      </w:r>
      <w:r w:rsidR="009C5DFD">
        <w:rPr>
          <w:rFonts w:ascii="Arial" w:hAnsi="Arial" w:cs="Arial"/>
          <w:b/>
          <w:bCs/>
          <w:sz w:val="22"/>
          <w:szCs w:val="22"/>
        </w:rPr>
        <w:t>PROFUNDIDADE MAIOR</w:t>
      </w:r>
      <w:r>
        <w:rPr>
          <w:rFonts w:ascii="Arial" w:hAnsi="Arial" w:cs="Arial"/>
          <w:b/>
          <w:bCs/>
          <w:sz w:val="22"/>
          <w:szCs w:val="22"/>
        </w:rPr>
        <w:t xml:space="preserve"> </w:t>
      </w:r>
      <w:r w:rsidR="009C5DFD">
        <w:rPr>
          <w:rFonts w:ascii="Arial" w:hAnsi="Arial" w:cs="Arial"/>
          <w:b/>
          <w:bCs/>
          <w:sz w:val="22"/>
          <w:szCs w:val="22"/>
        </w:rPr>
        <w:t>QUE</w:t>
      </w:r>
      <w:r>
        <w:rPr>
          <w:rFonts w:ascii="Arial" w:hAnsi="Arial" w:cs="Arial"/>
          <w:b/>
          <w:bCs/>
          <w:sz w:val="22"/>
          <w:szCs w:val="22"/>
        </w:rPr>
        <w:t xml:space="preserve"> 1,5 M </w:t>
      </w:r>
      <w:r w:rsidR="009C5DFD">
        <w:rPr>
          <w:rFonts w:ascii="Arial" w:hAnsi="Arial" w:cs="Arial"/>
          <w:b/>
          <w:bCs/>
          <w:sz w:val="22"/>
          <w:szCs w:val="22"/>
        </w:rPr>
        <w:t xml:space="preserve">ATÉ </w:t>
      </w:r>
      <w:r>
        <w:rPr>
          <w:rFonts w:ascii="Arial" w:hAnsi="Arial" w:cs="Arial"/>
          <w:b/>
          <w:bCs/>
          <w:sz w:val="22"/>
          <w:szCs w:val="22"/>
        </w:rPr>
        <w:t>3,0</w:t>
      </w:r>
      <w:r w:rsidR="00E60910">
        <w:rPr>
          <w:rFonts w:ascii="Arial" w:hAnsi="Arial" w:cs="Arial"/>
          <w:b/>
          <w:bCs/>
          <w:sz w:val="22"/>
          <w:szCs w:val="22"/>
        </w:rPr>
        <w:t xml:space="preserve"> </w:t>
      </w:r>
      <w:r>
        <w:rPr>
          <w:rFonts w:ascii="Arial" w:hAnsi="Arial" w:cs="Arial"/>
          <w:b/>
          <w:bCs/>
          <w:sz w:val="22"/>
          <w:szCs w:val="22"/>
        </w:rPr>
        <w:t>M</w:t>
      </w:r>
      <w:r w:rsidR="00E60910">
        <w:rPr>
          <w:rFonts w:ascii="Arial" w:hAnsi="Arial" w:cs="Arial"/>
          <w:b/>
          <w:bCs/>
          <w:sz w:val="22"/>
          <w:szCs w:val="22"/>
        </w:rPr>
        <w:t xml:space="preserve"> </w:t>
      </w:r>
      <w:r>
        <w:rPr>
          <w:rFonts w:ascii="Arial" w:hAnsi="Arial" w:cs="Arial"/>
          <w:b/>
          <w:bCs/>
          <w:sz w:val="22"/>
          <w:szCs w:val="22"/>
        </w:rPr>
        <w:t>(</w:t>
      </w:r>
      <w:r w:rsidR="009C5DFD">
        <w:rPr>
          <w:rFonts w:ascii="Arial" w:hAnsi="Arial" w:cs="Arial"/>
          <w:b/>
          <w:bCs/>
          <w:sz w:val="22"/>
          <w:szCs w:val="22"/>
        </w:rPr>
        <w:t>MÉDIA MONTANTE</w:t>
      </w:r>
      <w:r>
        <w:rPr>
          <w:rFonts w:ascii="Arial" w:hAnsi="Arial" w:cs="Arial"/>
          <w:b/>
          <w:bCs/>
          <w:sz w:val="22"/>
          <w:szCs w:val="22"/>
        </w:rPr>
        <w:t xml:space="preserve"> </w:t>
      </w:r>
      <w:r w:rsidR="009C5DFD">
        <w:rPr>
          <w:rFonts w:ascii="Arial" w:hAnsi="Arial" w:cs="Arial"/>
          <w:b/>
          <w:bCs/>
          <w:sz w:val="22"/>
          <w:szCs w:val="22"/>
        </w:rPr>
        <w:t>E JUSANTE</w:t>
      </w:r>
      <w:r>
        <w:rPr>
          <w:rFonts w:ascii="Arial" w:hAnsi="Arial" w:cs="Arial"/>
          <w:b/>
          <w:bCs/>
          <w:sz w:val="22"/>
          <w:szCs w:val="22"/>
        </w:rPr>
        <w:t>/</w:t>
      </w:r>
      <w:r w:rsidR="009C5DFD">
        <w:rPr>
          <w:rFonts w:ascii="Arial" w:hAnsi="Arial" w:cs="Arial"/>
          <w:b/>
          <w:bCs/>
          <w:sz w:val="22"/>
          <w:szCs w:val="22"/>
        </w:rPr>
        <w:t>UMA COMPOSIÇÃO</w:t>
      </w:r>
      <w:r>
        <w:rPr>
          <w:rFonts w:ascii="Arial" w:hAnsi="Arial" w:cs="Arial"/>
          <w:b/>
          <w:bCs/>
          <w:sz w:val="22"/>
          <w:szCs w:val="22"/>
        </w:rPr>
        <w:t xml:space="preserve"> </w:t>
      </w:r>
      <w:r w:rsidR="009C5DFD">
        <w:rPr>
          <w:rFonts w:ascii="Arial" w:hAnsi="Arial" w:cs="Arial"/>
          <w:b/>
          <w:bCs/>
          <w:sz w:val="22"/>
          <w:szCs w:val="22"/>
        </w:rPr>
        <w:t>POR TRECHO</w:t>
      </w:r>
      <w:r>
        <w:rPr>
          <w:rFonts w:ascii="Arial" w:hAnsi="Arial" w:cs="Arial"/>
          <w:b/>
          <w:bCs/>
          <w:sz w:val="22"/>
          <w:szCs w:val="22"/>
        </w:rPr>
        <w:t xml:space="preserve">), </w:t>
      </w:r>
      <w:r w:rsidR="009C5DFD">
        <w:rPr>
          <w:rFonts w:ascii="Arial" w:hAnsi="Arial" w:cs="Arial"/>
          <w:b/>
          <w:bCs/>
          <w:sz w:val="22"/>
          <w:szCs w:val="22"/>
        </w:rPr>
        <w:t>RETROESCAV</w:t>
      </w:r>
      <w:r w:rsidR="00E60910">
        <w:rPr>
          <w:rFonts w:ascii="Arial" w:hAnsi="Arial" w:cs="Arial"/>
          <w:b/>
          <w:bCs/>
          <w:sz w:val="22"/>
          <w:szCs w:val="22"/>
        </w:rPr>
        <w:t xml:space="preserve"> </w:t>
      </w:r>
      <w:r>
        <w:rPr>
          <w:rFonts w:ascii="Arial" w:hAnsi="Arial" w:cs="Arial"/>
          <w:b/>
          <w:bCs/>
          <w:sz w:val="22"/>
          <w:szCs w:val="22"/>
        </w:rPr>
        <w:t xml:space="preserve">(0,26 M³), </w:t>
      </w:r>
      <w:r w:rsidR="009C5DFD">
        <w:rPr>
          <w:rFonts w:ascii="Arial" w:hAnsi="Arial" w:cs="Arial"/>
          <w:b/>
          <w:bCs/>
          <w:sz w:val="22"/>
          <w:szCs w:val="22"/>
        </w:rPr>
        <w:t xml:space="preserve">LARGURA DE </w:t>
      </w:r>
      <w:r>
        <w:rPr>
          <w:rFonts w:ascii="Arial" w:hAnsi="Arial" w:cs="Arial"/>
          <w:b/>
          <w:bCs/>
          <w:sz w:val="22"/>
          <w:szCs w:val="22"/>
        </w:rPr>
        <w:t xml:space="preserve"> 0,8 M </w:t>
      </w:r>
      <w:r w:rsidR="009C5DFD">
        <w:rPr>
          <w:rFonts w:ascii="Arial" w:hAnsi="Arial" w:cs="Arial"/>
          <w:b/>
          <w:bCs/>
          <w:sz w:val="22"/>
          <w:szCs w:val="22"/>
        </w:rPr>
        <w:t>A</w:t>
      </w:r>
      <w:r>
        <w:rPr>
          <w:rFonts w:ascii="Arial" w:hAnsi="Arial" w:cs="Arial"/>
          <w:b/>
          <w:bCs/>
          <w:sz w:val="22"/>
          <w:szCs w:val="22"/>
        </w:rPr>
        <w:t xml:space="preserve"> 1,5 M, </w:t>
      </w:r>
      <w:r w:rsidR="009C5DFD">
        <w:rPr>
          <w:rFonts w:ascii="Arial" w:hAnsi="Arial" w:cs="Arial"/>
          <w:b/>
          <w:bCs/>
          <w:sz w:val="22"/>
          <w:szCs w:val="22"/>
        </w:rPr>
        <w:t>EM SOLO DE</w:t>
      </w:r>
      <w:r>
        <w:rPr>
          <w:rFonts w:ascii="Arial" w:hAnsi="Arial" w:cs="Arial"/>
          <w:b/>
          <w:bCs/>
          <w:sz w:val="22"/>
          <w:szCs w:val="22"/>
        </w:rPr>
        <w:t xml:space="preserve"> 1A </w:t>
      </w:r>
      <w:r w:rsidR="009C5DFD">
        <w:rPr>
          <w:rFonts w:ascii="Arial" w:hAnsi="Arial" w:cs="Arial"/>
          <w:b/>
          <w:bCs/>
          <w:sz w:val="22"/>
          <w:szCs w:val="22"/>
        </w:rPr>
        <w:t>CATEGORIA</w:t>
      </w:r>
      <w:r>
        <w:rPr>
          <w:rFonts w:ascii="Arial" w:hAnsi="Arial" w:cs="Arial"/>
          <w:b/>
          <w:bCs/>
          <w:sz w:val="22"/>
          <w:szCs w:val="22"/>
        </w:rPr>
        <w:t xml:space="preserve">, LOCAIS COM BAIXO NÍVEL DE INTERFERÊNCIA: </w:t>
      </w:r>
      <w:r w:rsidR="00D75531">
        <w:rPr>
          <w:rFonts w:ascii="Arial" w:hAnsi="Arial" w:cs="Arial"/>
          <w:b/>
          <w:bCs/>
          <w:sz w:val="22"/>
          <w:szCs w:val="22"/>
        </w:rPr>
        <w:t>25</w:t>
      </w:r>
      <w:r>
        <w:rPr>
          <w:rFonts w:ascii="Arial" w:hAnsi="Arial" w:cs="Arial"/>
          <w:b/>
          <w:bCs/>
          <w:sz w:val="22"/>
          <w:szCs w:val="22"/>
        </w:rPr>
        <w:t>.4</w:t>
      </w:r>
      <w:r w:rsidR="00D75531">
        <w:rPr>
          <w:rFonts w:ascii="Arial" w:hAnsi="Arial" w:cs="Arial"/>
          <w:b/>
          <w:bCs/>
          <w:sz w:val="22"/>
          <w:szCs w:val="22"/>
        </w:rPr>
        <w:t>7</w:t>
      </w:r>
      <w:r>
        <w:rPr>
          <w:rFonts w:ascii="Arial" w:hAnsi="Arial" w:cs="Arial"/>
          <w:b/>
          <w:bCs/>
          <w:sz w:val="22"/>
          <w:szCs w:val="22"/>
        </w:rPr>
        <w:t>0</w:t>
      </w:r>
      <w:r w:rsidRPr="00ED24C2">
        <w:rPr>
          <w:rFonts w:ascii="Arial" w:hAnsi="Arial" w:cs="Arial"/>
          <w:b/>
          <w:bCs/>
          <w:sz w:val="22"/>
          <w:szCs w:val="22"/>
        </w:rPr>
        <w:t xml:space="preserve"> </w:t>
      </w:r>
      <w:r>
        <w:rPr>
          <w:rFonts w:ascii="Arial" w:hAnsi="Arial" w:cs="Arial"/>
          <w:b/>
          <w:bCs/>
          <w:sz w:val="22"/>
          <w:szCs w:val="22"/>
        </w:rPr>
        <w:t>M³</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6644894A"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w:t>
      </w:r>
      <w:r w:rsidR="00E60910">
        <w:rPr>
          <w:rFonts w:ascii="Arial" w:eastAsia="Arial Narrow" w:hAnsi="Arial" w:cs="Arial"/>
          <w:color w:val="000000"/>
          <w:sz w:val="22"/>
          <w:szCs w:val="22"/>
        </w:rPr>
        <w:t xml:space="preserve"> </w:t>
      </w:r>
      <w:r w:rsidRPr="00A61B19">
        <w:rPr>
          <w:rFonts w:ascii="Arial" w:eastAsia="Arial Narrow" w:hAnsi="Arial" w:cs="Arial"/>
          <w:color w:val="000000"/>
          <w:sz w:val="22"/>
          <w:szCs w:val="22"/>
        </w:rPr>
        <w:t>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437EF309"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w:t>
      </w:r>
      <w:r w:rsidR="00E60910">
        <w:rPr>
          <w:rFonts w:ascii="Arial" w:eastAsia="Arial Narrow" w:hAnsi="Arial" w:cs="Arial"/>
          <w:color w:val="000000"/>
          <w:sz w:val="22"/>
          <w:szCs w:val="22"/>
        </w:rPr>
        <w:t xml:space="preserve">, </w:t>
      </w:r>
      <w:r w:rsidRPr="00A61B19">
        <w:rPr>
          <w:rFonts w:ascii="Arial" w:eastAsia="Arial Narrow" w:hAnsi="Arial" w:cs="Arial"/>
          <w:color w:val="000000"/>
          <w:sz w:val="22"/>
          <w:szCs w:val="22"/>
        </w:rPr>
        <w:t>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303260F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00EB3358" w:rsidRPr="00A61B19">
        <w:rPr>
          <w:rFonts w:ascii="Arial" w:eastAsia="Arial Narrow" w:hAnsi="Arial" w:cs="Arial"/>
          <w:sz w:val="22"/>
          <w:szCs w:val="22"/>
        </w:rPr>
        <w:t xml:space="preserve"> </w:t>
      </w:r>
      <w:r w:rsidRPr="00A61B19">
        <w:rPr>
          <w:rFonts w:ascii="Arial" w:eastAsia="Arial Narrow" w:hAnsi="Arial" w:cs="Arial"/>
          <w:sz w:val="22"/>
          <w:szCs w:val="22"/>
        </w:rPr>
        <w:t>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7204D79E"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00EB3358" w:rsidRPr="00A61B19">
        <w:rPr>
          <w:rFonts w:ascii="Arial" w:eastAsia="Arial Narrow" w:hAnsi="Arial" w:cs="Arial"/>
          <w:color w:val="000000"/>
          <w:sz w:val="22"/>
          <w:szCs w:val="22"/>
        </w:rPr>
        <w:t xml:space="preserve"> </w:t>
      </w:r>
      <w:r w:rsidRPr="00A61B19">
        <w:rPr>
          <w:rFonts w:ascii="Arial" w:eastAsia="Arial Narrow" w:hAnsi="Arial" w:cs="Arial"/>
          <w:color w:val="000000"/>
          <w:sz w:val="22"/>
          <w:szCs w:val="22"/>
        </w:rPr>
        <w:t>examinará as ofertas subsequentes, na ordem de classificação, até a seleção daquela que atenda ao edital.</w:t>
      </w:r>
    </w:p>
    <w:p w14:paraId="000000F7" w14:textId="674E347D"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4CBFE3AB"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796D3302"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2DA3D62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persistir por tempo superior a </w:t>
      </w:r>
      <w:r w:rsidR="00E60910">
        <w:rPr>
          <w:rFonts w:ascii="Arial" w:eastAsia="Arial Narrow" w:hAnsi="Arial" w:cs="Arial"/>
          <w:color w:val="000000"/>
          <w:sz w:val="22"/>
          <w:szCs w:val="22"/>
        </w:rPr>
        <w:t>uma hora</w:t>
      </w:r>
      <w:r w:rsidRPr="00A61B19">
        <w:rPr>
          <w:rFonts w:ascii="Arial" w:eastAsia="Arial Narrow" w:hAnsi="Arial" w:cs="Arial"/>
          <w:color w:val="000000"/>
          <w:sz w:val="22"/>
          <w:szCs w:val="22"/>
        </w:rPr>
        <w:t>,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6AC1290"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xml:space="preserve">- Em relação a itens não exclusivos para participação de microempresas e empresas de pequeno porte, uma vez encerrada a etapa de lances, o sistema identificará as microempresas e empresas de pequeno porte participantes, procedendo </w:t>
      </w:r>
      <w:r w:rsidR="00E6091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08CA110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07EFCE08"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309F2B20"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3F00AFC2"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26C9F5C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6447B1B9"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w:t>
      </w:r>
    </w:p>
    <w:p w14:paraId="0000012A" w14:textId="244C432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sem prejuízo do seu ulterior envio pelo sistema eletrônico, sob pena de não aceitação da proposta.</w:t>
      </w:r>
    </w:p>
    <w:p w14:paraId="0000012B" w14:textId="41B5595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EB3358">
        <w:rPr>
          <w:rFonts w:ascii="Arial" w:eastAsia="Arial Narrow" w:hAnsi="Arial" w:cs="Arial"/>
          <w:sz w:val="22"/>
          <w:szCs w:val="22"/>
        </w:rPr>
        <w:t>Agente de Contratação</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BC00B1"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641D66E1"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5C888ABB"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382A68F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anunciará o licitante detentor da proposta ou lance de menor valor/maior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acerca da aceitação do lance de menor valor/mais vantajoso.</w:t>
      </w:r>
    </w:p>
    <w:p w14:paraId="00000135" w14:textId="70E79CD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35529C6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6F062C0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11.8</w:t>
      </w:r>
      <w:r w:rsidRPr="00A61B19">
        <w:rPr>
          <w:rFonts w:ascii="Arial" w:eastAsia="Arial Narrow" w:hAnsi="Arial" w:cs="Arial"/>
          <w:sz w:val="22"/>
          <w:szCs w:val="22"/>
        </w:rPr>
        <w:t xml:space="preserve"> - Constatando o atendimento das exigências previstas no Edital, o licitante será declarado vencedor, sendo </w:t>
      </w:r>
      <w:r w:rsidR="002C4130" w:rsidRPr="00A61B19">
        <w:rPr>
          <w:rFonts w:ascii="Arial" w:eastAsia="Arial Narrow" w:hAnsi="Arial" w:cs="Arial"/>
          <w:sz w:val="22"/>
          <w:szCs w:val="22"/>
        </w:rPr>
        <w:t>adjudicado</w:t>
      </w:r>
      <w:r w:rsidRPr="00A61B19">
        <w:rPr>
          <w:rFonts w:ascii="Arial" w:eastAsia="Arial Narrow" w:hAnsi="Arial" w:cs="Arial"/>
          <w:sz w:val="22"/>
          <w:szCs w:val="22"/>
        </w:rPr>
        <w:t xml:space="preserve"> o procedimento e </w:t>
      </w:r>
      <w:r w:rsidR="002C4130">
        <w:rPr>
          <w:rFonts w:ascii="Arial" w:eastAsia="Arial Narrow" w:hAnsi="Arial" w:cs="Arial"/>
          <w:sz w:val="22"/>
          <w:szCs w:val="22"/>
        </w:rPr>
        <w:t>homologado</w:t>
      </w:r>
      <w:r w:rsidRPr="00A61B19">
        <w:rPr>
          <w:rFonts w:ascii="Arial" w:eastAsia="Arial Narrow" w:hAnsi="Arial" w:cs="Arial"/>
          <w:sz w:val="22"/>
          <w:szCs w:val="22"/>
        </w:rPr>
        <w:t xml:space="preserve"> o objeto da licitação pela autoridade competente.</w:t>
      </w:r>
    </w:p>
    <w:p w14:paraId="0000013E"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7950264A" w14:textId="77777777" w:rsidR="000C74FE" w:rsidRDefault="000C74FE">
      <w:pPr>
        <w:jc w:val="both"/>
        <w:rPr>
          <w:rFonts w:ascii="Arial" w:eastAsia="Arial Narrow" w:hAnsi="Arial" w:cs="Arial"/>
          <w:sz w:val="22"/>
          <w:szCs w:val="22"/>
        </w:rPr>
      </w:pPr>
    </w:p>
    <w:p w14:paraId="00000140" w14:textId="460E8FDA"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40F2D2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539390ED"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w:t>
      </w:r>
      <w:r w:rsidR="00424FDD">
        <w:rPr>
          <w:rFonts w:ascii="Arial" w:eastAsia="Arial Narrow" w:hAnsi="Arial" w:cs="Arial"/>
          <w:sz w:val="22"/>
          <w:szCs w:val="22"/>
        </w:rPr>
        <w:t>Agente de Contratação</w:t>
      </w:r>
      <w:r w:rsidRPr="00A61B19">
        <w:rPr>
          <w:rFonts w:ascii="Arial" w:eastAsia="Arial" w:hAnsi="Arial" w:cs="Arial"/>
          <w:color w:val="000000"/>
          <w:sz w:val="22"/>
          <w:szCs w:val="22"/>
        </w:rPr>
        <w:t xml:space="preserve">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371631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autorizado a adjudicar o objeto à LICITANTE VENCEDORA. </w:t>
      </w:r>
    </w:p>
    <w:p w14:paraId="00000153" w14:textId="2A2DB97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33D45DA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745187B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06E6311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15.2</w:t>
      </w:r>
      <w:r w:rsidRPr="00A61B19">
        <w:rPr>
          <w:rFonts w:ascii="Arial" w:eastAsia="Arial Narrow" w:hAnsi="Arial" w:cs="Arial"/>
          <w:sz w:val="22"/>
          <w:szCs w:val="22"/>
        </w:rPr>
        <w:t xml:space="preserve"> - O subitem acima deverá ser desconsiderado caso a decisão da autoridade competente </w:t>
      </w:r>
      <w:r w:rsidR="002C4130">
        <w:rPr>
          <w:rFonts w:ascii="Arial" w:eastAsia="Arial Narrow" w:hAnsi="Arial" w:cs="Arial"/>
          <w:sz w:val="22"/>
          <w:szCs w:val="22"/>
        </w:rPr>
        <w:t xml:space="preserve">não seja </w:t>
      </w:r>
      <w:r w:rsidRPr="00A61B19">
        <w:rPr>
          <w:rFonts w:ascii="Arial" w:eastAsia="Arial Narrow" w:hAnsi="Arial" w:cs="Arial"/>
          <w:sz w:val="22"/>
          <w:szCs w:val="22"/>
        </w:rPr>
        <w:t>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50B5E84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202229">
        <w:rPr>
          <w:rFonts w:ascii="Arial" w:eastAsia="Arial Narrow" w:hAnsi="Arial" w:cs="Arial"/>
          <w:sz w:val="22"/>
          <w:szCs w:val="22"/>
        </w:rPr>
        <w:t>12</w:t>
      </w:r>
      <w:r w:rsidRPr="00A61B19">
        <w:rPr>
          <w:rFonts w:ascii="Arial" w:eastAsia="Arial Narrow" w:hAnsi="Arial" w:cs="Arial"/>
          <w:sz w:val="22"/>
          <w:szCs w:val="22"/>
        </w:rPr>
        <w:t xml:space="preserve"> </w:t>
      </w:r>
      <w:r w:rsidR="00FC4A60">
        <w:rPr>
          <w:rFonts w:ascii="Arial" w:eastAsia="Arial Narrow" w:hAnsi="Arial" w:cs="Arial"/>
          <w:sz w:val="22"/>
          <w:szCs w:val="22"/>
        </w:rPr>
        <w:t>(</w:t>
      </w:r>
      <w:r w:rsidR="00202229">
        <w:rPr>
          <w:rFonts w:ascii="Arial" w:eastAsia="Arial Narrow" w:hAnsi="Arial" w:cs="Arial"/>
          <w:sz w:val="22"/>
          <w:szCs w:val="22"/>
        </w:rPr>
        <w:t>doze</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B" w14:textId="0CA379C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00202229">
        <w:rPr>
          <w:rFonts w:ascii="Arial" w:eastAsia="Arial Narrow" w:hAnsi="Arial" w:cs="Arial"/>
          <w:b/>
          <w:sz w:val="22"/>
          <w:szCs w:val="22"/>
        </w:rPr>
        <w:t>1</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w:t>
      </w:r>
      <w:r w:rsidR="00424FDD">
        <w:rPr>
          <w:rFonts w:ascii="Arial" w:eastAsia="Arial Narrow" w:hAnsi="Arial" w:cs="Arial"/>
          <w:sz w:val="22"/>
          <w:szCs w:val="22"/>
        </w:rPr>
        <w:t>ões</w:t>
      </w:r>
      <w:r w:rsidRPr="00A61B19">
        <w:rPr>
          <w:rFonts w:ascii="Arial" w:eastAsia="Arial Narrow" w:hAnsi="Arial" w:cs="Arial"/>
          <w:sz w:val="22"/>
          <w:szCs w:val="22"/>
        </w:rPr>
        <w:t>,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385AB32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594B93">
        <w:rPr>
          <w:rFonts w:ascii="Arial" w:eastAsia="Arial Narrow" w:hAnsi="Arial" w:cs="Arial"/>
          <w:sz w:val="22"/>
          <w:szCs w:val="22"/>
        </w:rPr>
        <w:t xml:space="preserve">o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6AA1A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w:t>
      </w:r>
      <w:r w:rsidR="00594B93">
        <w:rPr>
          <w:rFonts w:ascii="Arial" w:eastAsia="Arial Narrow" w:hAnsi="Arial" w:cs="Arial"/>
          <w:sz w:val="22"/>
          <w:szCs w:val="22"/>
        </w:rPr>
        <w:t>serviços</w:t>
      </w:r>
      <w:r w:rsidRPr="00A61B19">
        <w:rPr>
          <w:rFonts w:ascii="Arial" w:eastAsia="Arial Narrow" w:hAnsi="Arial" w:cs="Arial"/>
          <w:sz w:val="22"/>
          <w:szCs w:val="22"/>
        </w:rPr>
        <w:t xml:space="preserve"> será provisório para posterior verificação de sua conformidade com as especificações da concorrência e da proposta.</w:t>
      </w:r>
    </w:p>
    <w:p w14:paraId="00000177" w14:textId="183141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w:t>
      </w:r>
      <w:r w:rsidR="00594B93">
        <w:rPr>
          <w:rFonts w:ascii="Arial" w:eastAsia="Arial Narrow" w:hAnsi="Arial" w:cs="Arial"/>
          <w:sz w:val="22"/>
          <w:szCs w:val="22"/>
        </w:rPr>
        <w:t>serviço</w:t>
      </w:r>
      <w:r w:rsidRPr="00A61B19">
        <w:rPr>
          <w:rFonts w:ascii="Arial" w:eastAsia="Arial Narrow" w:hAnsi="Arial" w:cs="Arial"/>
          <w:sz w:val="22"/>
          <w:szCs w:val="22"/>
        </w:rPr>
        <w:t xml:space="preserve">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w:t>
      </w:r>
      <w:r w:rsidRPr="00A61B19">
        <w:rPr>
          <w:rFonts w:ascii="Arial" w:eastAsia="Arial Narrow" w:hAnsi="Arial" w:cs="Arial"/>
          <w:sz w:val="22"/>
          <w:szCs w:val="22"/>
        </w:rPr>
        <w:lastRenderedPageBreak/>
        <w:t xml:space="preserve">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4451889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w:t>
      </w:r>
      <w:r w:rsidR="00A459C5">
        <w:rPr>
          <w:rFonts w:ascii="Arial" w:eastAsia="Arial Narrow" w:hAnsi="Arial" w:cs="Arial"/>
          <w:sz w:val="22"/>
          <w:szCs w:val="22"/>
        </w:rPr>
        <w:t xml:space="preserve">em </w:t>
      </w:r>
      <w:r w:rsidRPr="00A61B19">
        <w:rPr>
          <w:rFonts w:ascii="Arial" w:eastAsia="Arial Narrow" w:hAnsi="Arial" w:cs="Arial"/>
          <w:sz w:val="22"/>
          <w:szCs w:val="22"/>
        </w:rPr>
        <w:t>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0ED29DA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w:t>
      </w:r>
      <w:r w:rsidR="001D45E8">
        <w:rPr>
          <w:rFonts w:ascii="Arial" w:eastAsia="Arial Narrow" w:hAnsi="Arial" w:cs="Arial"/>
          <w:sz w:val="22"/>
          <w:szCs w:val="22"/>
        </w:rPr>
        <w:t>este</w:t>
      </w:r>
      <w:r w:rsidRPr="00A61B19">
        <w:rPr>
          <w:rFonts w:ascii="Arial" w:eastAsia="Arial Narrow" w:hAnsi="Arial" w:cs="Arial"/>
          <w:sz w:val="22"/>
          <w:szCs w:val="22"/>
        </w:rPr>
        <w:t xml:space="preserve"> Contrato.</w:t>
      </w:r>
    </w:p>
    <w:p w14:paraId="00000195" w14:textId="77777777" w:rsidR="003D1171" w:rsidRDefault="003D1171">
      <w:pPr>
        <w:jc w:val="both"/>
        <w:rPr>
          <w:rFonts w:ascii="Arial" w:eastAsia="Arial Narrow" w:hAnsi="Arial" w:cs="Arial"/>
          <w:sz w:val="22"/>
          <w:szCs w:val="22"/>
        </w:rPr>
      </w:pPr>
    </w:p>
    <w:p w14:paraId="744604F4" w14:textId="77777777" w:rsidR="001D45E8" w:rsidRDefault="001D45E8">
      <w:pPr>
        <w:jc w:val="both"/>
        <w:rPr>
          <w:rFonts w:ascii="Arial" w:eastAsia="Arial Narrow" w:hAnsi="Arial" w:cs="Arial"/>
          <w:sz w:val="22"/>
          <w:szCs w:val="22"/>
        </w:rPr>
      </w:pPr>
    </w:p>
    <w:p w14:paraId="4CE3A204" w14:textId="77777777" w:rsidR="001D45E8" w:rsidRPr="00A61B19" w:rsidRDefault="001D45E8">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lastRenderedPageBreak/>
        <w:t>20 – DA FISCALIZAÇÃO</w:t>
      </w:r>
    </w:p>
    <w:p w14:paraId="00000198" w14:textId="5C353AF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00202229">
        <w:rPr>
          <w:rFonts w:ascii="Arial" w:eastAsia="Arial Narrow" w:hAnsi="Arial" w:cs="Arial"/>
          <w:sz w:val="22"/>
          <w:szCs w:val="22"/>
        </w:rPr>
        <w:t xml:space="preserve"> e Serviços Urbanos</w:t>
      </w:r>
      <w:r w:rsidRPr="00A61B19">
        <w:rPr>
          <w:rFonts w:ascii="Arial" w:eastAsia="Arial Narrow" w:hAnsi="Arial" w:cs="Arial"/>
          <w:sz w:val="22"/>
          <w:szCs w:val="22"/>
        </w:rPr>
        <w:t xml:space="preserve">, que acompanhará a entrega do produto/prestação do serviço, de acordo com o determinado, controlando os prazos estabelecidos para entrega do mesmo e apresentação de fatura, notificando </w:t>
      </w:r>
      <w:r w:rsidR="00557DA7">
        <w:rPr>
          <w:rFonts w:ascii="Arial" w:eastAsia="Arial Narrow" w:hAnsi="Arial" w:cs="Arial"/>
          <w:sz w:val="22"/>
          <w:szCs w:val="22"/>
        </w:rPr>
        <w:t>a</w:t>
      </w:r>
      <w:r w:rsidRPr="00A61B19">
        <w:rPr>
          <w:rFonts w:ascii="Arial" w:eastAsia="Arial Narrow" w:hAnsi="Arial" w:cs="Arial"/>
          <w:sz w:val="22"/>
          <w:szCs w:val="22"/>
        </w:rPr>
        <w:t xml:space="preserve">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3C4B6C3D"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f) Comunicar oficialmente à empresa vencedora quanto à rejeição do(s) </w:t>
      </w:r>
      <w:r w:rsidR="00EF4647">
        <w:rPr>
          <w:rFonts w:ascii="Arial" w:eastAsia="Arial Narrow" w:hAnsi="Arial" w:cs="Arial"/>
          <w:sz w:val="22"/>
          <w:szCs w:val="22"/>
        </w:rPr>
        <w:t>serviç</w:t>
      </w:r>
      <w:r w:rsidRPr="00A61B19">
        <w:rPr>
          <w:rFonts w:ascii="Arial" w:eastAsia="Arial Narrow" w:hAnsi="Arial" w:cs="Arial"/>
          <w:sz w:val="22"/>
          <w:szCs w:val="22"/>
        </w:rPr>
        <w: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6DDE6822"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00EF4647">
        <w:rPr>
          <w:rFonts w:ascii="Arial" w:eastAsia="Arial Narrow" w:hAnsi="Arial" w:cs="Arial"/>
          <w:sz w:val="22"/>
          <w:szCs w:val="22"/>
        </w:rPr>
        <w:t xml:space="preserve"> </w:t>
      </w:r>
      <w:r w:rsidRPr="00A61B19">
        <w:rPr>
          <w:rFonts w:ascii="Arial" w:eastAsia="Arial Narrow" w:hAnsi="Arial" w:cs="Arial"/>
          <w:sz w:val="22"/>
          <w:szCs w:val="22"/>
        </w:rPr>
        <w:t xml:space="preserve">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7C26C199"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00EF4647">
        <w:rPr>
          <w:rFonts w:ascii="Arial" w:eastAsia="Arial Narrow" w:hAnsi="Arial" w:cs="Arial"/>
          <w:sz w:val="22"/>
          <w:szCs w:val="22"/>
        </w:rPr>
        <w:t xml:space="preserve">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w:t>
      </w:r>
      <w:r w:rsidR="00EF4647">
        <w:rPr>
          <w:rFonts w:ascii="Arial" w:eastAsia="Arial Narrow" w:hAnsi="Arial" w:cs="Arial"/>
          <w:sz w:val="22"/>
          <w:szCs w:val="22"/>
        </w:rPr>
        <w:t>Serviço</w:t>
      </w:r>
      <w:r w:rsidRPr="00A61B19">
        <w:rPr>
          <w:rFonts w:ascii="Arial" w:eastAsia="Arial Narrow" w:hAnsi="Arial" w:cs="Arial"/>
          <w:sz w:val="22"/>
          <w:szCs w:val="22"/>
        </w:rPr>
        <w:t>.</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054EF265"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 seguinte dotaç</w:t>
      </w:r>
      <w:r w:rsidR="00EF4647">
        <w:rPr>
          <w:rFonts w:ascii="Arial" w:eastAsia="Arial Narrow" w:hAnsi="Arial" w:cs="Arial"/>
          <w:sz w:val="22"/>
          <w:szCs w:val="22"/>
        </w:rPr>
        <w:t>ão</w:t>
      </w:r>
      <w:r w:rsidR="007B3739" w:rsidRPr="00A61B19">
        <w:rPr>
          <w:rFonts w:ascii="Arial" w:eastAsia="Arial Narrow" w:hAnsi="Arial" w:cs="Arial"/>
          <w:sz w:val="22"/>
          <w:szCs w:val="22"/>
        </w:rPr>
        <w:t xml:space="preserve"> orçamentária</w:t>
      </w:r>
      <w:r w:rsidRPr="00A61B19">
        <w:rPr>
          <w:rFonts w:ascii="Arial" w:eastAsia="Arial Narrow" w:hAnsi="Arial" w:cs="Arial"/>
          <w:sz w:val="22"/>
          <w:szCs w:val="22"/>
        </w:rPr>
        <w:t>:</w:t>
      </w:r>
    </w:p>
    <w:p w14:paraId="2C0C99F3" w14:textId="03CC55AE" w:rsidR="000A4B95" w:rsidRDefault="006D277B">
      <w:pPr>
        <w:jc w:val="both"/>
        <w:rPr>
          <w:rFonts w:ascii="Arial" w:eastAsia="Arial Narrow" w:hAnsi="Arial" w:cs="Arial"/>
          <w:color w:val="000000"/>
          <w:sz w:val="22"/>
          <w:szCs w:val="22"/>
        </w:rPr>
      </w:pP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.01.01.</w:t>
      </w:r>
      <w:r>
        <w:rPr>
          <w:rFonts w:ascii="Arial" w:eastAsia="Arial Narrow" w:hAnsi="Arial" w:cs="Arial"/>
          <w:color w:val="000000"/>
          <w:sz w:val="22"/>
          <w:szCs w:val="22"/>
        </w:rPr>
        <w:t>15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2</w:t>
      </w:r>
      <w:r>
        <w:rPr>
          <w:rFonts w:ascii="Arial" w:eastAsia="Arial Narrow" w:hAnsi="Arial" w:cs="Arial"/>
          <w:color w:val="000000"/>
          <w:sz w:val="22"/>
          <w:szCs w:val="22"/>
        </w:rPr>
        <w:t>2</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10</w:t>
      </w:r>
      <w:r>
        <w:rPr>
          <w:rFonts w:ascii="Arial" w:eastAsia="Arial Narrow" w:hAnsi="Arial" w:cs="Arial"/>
          <w:color w:val="000000"/>
          <w:sz w:val="22"/>
          <w:szCs w:val="22"/>
        </w:rPr>
        <w:t>71</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0A4B95" w:rsidRPr="00A61B19">
        <w:rPr>
          <w:rFonts w:ascii="Arial" w:eastAsia="Arial Narrow" w:hAnsi="Arial" w:cs="Arial"/>
          <w:color w:val="000000"/>
          <w:sz w:val="22"/>
          <w:szCs w:val="22"/>
        </w:rPr>
        <w:t>.</w:t>
      </w:r>
      <w:r w:rsidR="000A4B95">
        <w:rPr>
          <w:rFonts w:ascii="Arial" w:eastAsia="Arial Narrow" w:hAnsi="Arial" w:cs="Arial"/>
          <w:color w:val="000000"/>
          <w:sz w:val="22"/>
          <w:szCs w:val="22"/>
        </w:rPr>
        <w:t>4</w:t>
      </w:r>
      <w:r w:rsidR="000A4B95" w:rsidRPr="00A61B19">
        <w:rPr>
          <w:rFonts w:ascii="Arial" w:eastAsia="Arial Narrow" w:hAnsi="Arial" w:cs="Arial"/>
          <w:color w:val="000000"/>
          <w:sz w:val="22"/>
          <w:szCs w:val="22"/>
        </w:rPr>
        <w:t>.90.</w:t>
      </w:r>
      <w:r w:rsidR="000A4B95">
        <w:rPr>
          <w:rFonts w:ascii="Arial" w:eastAsia="Arial Narrow" w:hAnsi="Arial" w:cs="Arial"/>
          <w:color w:val="000000"/>
          <w:sz w:val="22"/>
          <w:szCs w:val="22"/>
        </w:rPr>
        <w:t>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862</w:t>
      </w:r>
    </w:p>
    <w:p w14:paraId="69DF9CC6" w14:textId="66F4B2BA" w:rsidR="006D277B" w:rsidRDefault="006D277B">
      <w:pPr>
        <w:jc w:val="both"/>
        <w:rPr>
          <w:rFonts w:ascii="Arial" w:eastAsia="Arial Narrow" w:hAnsi="Arial" w:cs="Arial"/>
          <w:color w:val="000000"/>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165E1339"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32142ABB"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 para o caso de execução imperfeita do objeto.</w:t>
      </w:r>
    </w:p>
    <w:p w14:paraId="000001D1" w14:textId="4AB8042D"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 se deixar de entregar a mercadoria/prestar o serviço/executar a obra, no prazo determinado, ainda que inicial, intermediário ou de substituição/reposição.</w:t>
      </w:r>
    </w:p>
    <w:p w14:paraId="000001D2" w14:textId="5B6ADC8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 se deixar de 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15473C0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w:t>
      </w:r>
      <w:r w:rsidR="00D62780">
        <w:rPr>
          <w:rFonts w:ascii="Arial" w:eastAsia="Arial Narrow" w:hAnsi="Arial" w:cs="Arial"/>
          <w:sz w:val="22"/>
          <w:szCs w:val="22"/>
        </w:rPr>
        <w:t xml:space="preserve">m </w:t>
      </w:r>
      <w:r w:rsidRPr="00A61B19">
        <w:rPr>
          <w:rFonts w:ascii="Arial" w:eastAsia="Arial Narrow" w:hAnsi="Arial" w:cs="Arial"/>
          <w:sz w:val="22"/>
          <w:szCs w:val="22"/>
        </w:rPr>
        <w:t>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3840621F" w14:textId="77777777" w:rsidR="000C74FE" w:rsidRPr="00A61B19" w:rsidRDefault="000C74FE">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14FBD5B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 xml:space="preserve">de </w:t>
      </w:r>
      <w:r w:rsidR="00A94DC5">
        <w:rPr>
          <w:rFonts w:ascii="Arial" w:eastAsia="Arial Narrow" w:hAnsi="Arial" w:cs="Arial"/>
          <w:sz w:val="22"/>
          <w:szCs w:val="22"/>
        </w:rPr>
        <w:t>12</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62780">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62780">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7AAAECEB"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w:t>
      </w:r>
      <w:r w:rsidR="00F0691F">
        <w:rPr>
          <w:rFonts w:ascii="Arial" w:eastAsia="Arial Narrow" w:hAnsi="Arial" w:cs="Arial"/>
          <w:sz w:val="22"/>
          <w:szCs w:val="22"/>
        </w:rPr>
        <w:t>este</w:t>
      </w:r>
      <w:r w:rsidRPr="00A61B19">
        <w:rPr>
          <w:rFonts w:ascii="Arial" w:eastAsia="Arial Narrow" w:hAnsi="Arial" w:cs="Arial"/>
          <w:sz w:val="22"/>
          <w:szCs w:val="22"/>
        </w:rPr>
        <w:t xml:space="preserve"> item será de </w:t>
      </w:r>
      <w:r w:rsidR="000D286F" w:rsidRPr="009C4CB7">
        <w:rPr>
          <w:rFonts w:ascii="Arial" w:eastAsia="Arial Narrow" w:hAnsi="Arial" w:cs="Arial"/>
          <w:sz w:val="22"/>
          <w:szCs w:val="22"/>
        </w:rPr>
        <w:t>10</w:t>
      </w:r>
      <w:r w:rsidRPr="009C4CB7">
        <w:rPr>
          <w:rFonts w:ascii="Arial" w:eastAsia="Arial Narrow" w:hAnsi="Arial" w:cs="Arial"/>
          <w:sz w:val="22"/>
          <w:szCs w:val="22"/>
        </w:rPr>
        <w:t>% (</w:t>
      </w:r>
      <w:r w:rsidR="000D286F" w:rsidRPr="009C4CB7">
        <w:rPr>
          <w:rFonts w:ascii="Arial" w:eastAsia="Arial Narrow" w:hAnsi="Arial" w:cs="Arial"/>
          <w:sz w:val="22"/>
          <w:szCs w:val="22"/>
        </w:rPr>
        <w:t>dez</w:t>
      </w:r>
      <w:r w:rsidRPr="009C4CB7">
        <w:rPr>
          <w:rFonts w:ascii="Arial" w:eastAsia="Arial Narrow" w:hAnsi="Arial" w:cs="Arial"/>
          <w:sz w:val="22"/>
          <w:szCs w:val="22"/>
        </w:rPr>
        <w:t xml:space="preserve"> por cento)</w:t>
      </w:r>
      <w:r w:rsidRPr="000C74FE">
        <w:rPr>
          <w:rFonts w:ascii="Arial" w:eastAsia="Arial Narrow" w:hAnsi="Arial" w:cs="Arial"/>
          <w:color w:val="FF0000"/>
          <w:sz w:val="22"/>
          <w:szCs w:val="22"/>
        </w:rPr>
        <w:t xml:space="preserve"> </w:t>
      </w:r>
      <w:r w:rsidRPr="00A61B19">
        <w:rPr>
          <w:rFonts w:ascii="Arial" w:eastAsia="Arial Narrow" w:hAnsi="Arial" w:cs="Arial"/>
          <w:sz w:val="22"/>
          <w:szCs w:val="22"/>
        </w:rPr>
        <w:t>do valor global do contrato e terá seu valor atualizado nas mesmas condições daquele, previstas neste edital e em seus anexos.</w:t>
      </w:r>
    </w:p>
    <w:p w14:paraId="000001F5" w14:textId="185E5CD0"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w:t>
      </w:r>
      <w:r w:rsidR="00F0691F">
        <w:rPr>
          <w:rFonts w:ascii="Arial" w:eastAsia="Arial Narrow" w:hAnsi="Arial" w:cs="Arial"/>
          <w:sz w:val="22"/>
          <w:szCs w:val="22"/>
        </w:rPr>
        <w:t xml:space="preserve"> </w:t>
      </w:r>
      <w:r w:rsidRPr="00A61B19">
        <w:rPr>
          <w:rFonts w:ascii="Arial" w:eastAsia="Arial Narrow" w:hAnsi="Arial" w:cs="Arial"/>
          <w:sz w:val="22"/>
          <w:szCs w:val="22"/>
        </w:rPr>
        <w:t xml:space="preserve">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6E8B19B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w:t>
      </w:r>
      <w:r w:rsidR="00D62780">
        <w:rPr>
          <w:rFonts w:ascii="Arial" w:eastAsia="Arial Narrow" w:hAnsi="Arial" w:cs="Arial"/>
          <w:sz w:val="22"/>
          <w:szCs w:val="22"/>
        </w:rPr>
        <w:t>a empresa vencedora</w:t>
      </w:r>
      <w:r w:rsidRPr="00A61B19">
        <w:rPr>
          <w:rFonts w:ascii="Arial" w:eastAsia="Arial Narrow" w:hAnsi="Arial" w:cs="Arial"/>
          <w:sz w:val="22"/>
          <w:szCs w:val="22"/>
        </w:rPr>
        <w:t xml:space="preserve"> não preste o serviço ou forneça o(s) bem(s), objeto do certame, de acordo com a sua proposta, serão convocados os licitantes remanescentes, observada à ordem de classificação, para execução do serviço.</w:t>
      </w:r>
    </w:p>
    <w:p w14:paraId="000001FC" w14:textId="5B63557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00424FDD" w:rsidRPr="00424FDD">
        <w:rPr>
          <w:rFonts w:ascii="Arial" w:eastAsia="Arial Narrow" w:hAnsi="Arial" w:cs="Arial"/>
          <w:b/>
          <w:bCs/>
          <w:sz w:val="22"/>
          <w:szCs w:val="22"/>
        </w:rPr>
        <w:t>AGENTE DE CONTRATAÇÃO</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2FD1432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w:t>
      </w:r>
      <w:r w:rsidR="00D62780">
        <w:rPr>
          <w:rFonts w:ascii="Arial" w:eastAsia="Arial Narrow" w:hAnsi="Arial" w:cs="Arial"/>
          <w:sz w:val="22"/>
          <w:szCs w:val="22"/>
        </w:rPr>
        <w:t>da empresa</w:t>
      </w:r>
      <w:r w:rsidRPr="00A61B19">
        <w:rPr>
          <w:rFonts w:ascii="Arial" w:eastAsia="Arial Narrow" w:hAnsi="Arial" w:cs="Arial"/>
          <w:sz w:val="22"/>
          <w:szCs w:val="22"/>
        </w:rPr>
        <w:t xml:space="preserve"> em prestar os serviços, dentro do prazo estabelecido neste edital, caracteriza o descumprimento total da obrigação assumida, sujeitando-o às penalidades legalmente estabelecidas</w:t>
      </w:r>
      <w:r w:rsidR="00D62780">
        <w:rPr>
          <w:rFonts w:ascii="Arial" w:eastAsia="Arial Narrow" w:hAnsi="Arial" w:cs="Arial"/>
          <w:sz w:val="22"/>
          <w:szCs w:val="22"/>
        </w:rPr>
        <w:t>.</w:t>
      </w:r>
    </w:p>
    <w:p w14:paraId="000001FF" w14:textId="46D1BB4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w:t>
      </w:r>
      <w:r w:rsidR="00D62780">
        <w:rPr>
          <w:rFonts w:ascii="Arial" w:eastAsia="Arial Narrow" w:hAnsi="Arial" w:cs="Arial"/>
          <w:sz w:val="22"/>
          <w:szCs w:val="22"/>
        </w:rPr>
        <w:t>nova empresa</w:t>
      </w:r>
      <w:r w:rsidRPr="00A61B19">
        <w:rPr>
          <w:rFonts w:ascii="Arial" w:eastAsia="Arial Narrow" w:hAnsi="Arial" w:cs="Arial"/>
          <w:sz w:val="22"/>
          <w:szCs w:val="22"/>
        </w:rPr>
        <w:t>,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22BABCF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630875">
        <w:rPr>
          <w:rFonts w:ascii="Arial" w:eastAsia="Arial Narrow" w:hAnsi="Arial" w:cs="Arial"/>
          <w:bCs/>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5ED5961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00424FDD">
        <w:rPr>
          <w:rFonts w:ascii="Arial" w:eastAsia="Arial Narrow" w:hAnsi="Arial" w:cs="Arial"/>
          <w:sz w:val="22"/>
          <w:szCs w:val="22"/>
        </w:rPr>
        <w:t>Agente de Contratação</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027EA696" w:rsidR="00AB1264"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r w:rsidR="000C74FE">
        <w:rPr>
          <w:rFonts w:ascii="Arial" w:eastAsia="Arial Narrow" w:hAnsi="Arial" w:cs="Arial"/>
          <w:b/>
          <w:sz w:val="22"/>
          <w:szCs w:val="22"/>
        </w:rPr>
        <w:t>;</w:t>
      </w:r>
    </w:p>
    <w:p w14:paraId="7DA5F80E" w14:textId="2D71BC6E" w:rsidR="000C74FE" w:rsidRPr="00A61B19" w:rsidRDefault="000C74FE">
      <w:pPr>
        <w:ind w:firstLine="708"/>
        <w:jc w:val="both"/>
        <w:rPr>
          <w:rFonts w:ascii="Arial" w:eastAsia="Arial Narrow" w:hAnsi="Arial" w:cs="Arial"/>
          <w:b/>
          <w:sz w:val="22"/>
          <w:szCs w:val="22"/>
        </w:rPr>
      </w:pPr>
      <w:r>
        <w:rPr>
          <w:rFonts w:ascii="Arial" w:eastAsia="Arial Narrow" w:hAnsi="Arial" w:cs="Arial"/>
          <w:b/>
          <w:sz w:val="22"/>
          <w:szCs w:val="22"/>
        </w:rPr>
        <w:t xml:space="preserve">f) Anexo VI - </w:t>
      </w:r>
      <w:r w:rsidRPr="000C74FE">
        <w:rPr>
          <w:rFonts w:ascii="Arial" w:hAnsi="Arial" w:cs="Arial"/>
          <w:b/>
          <w:bCs/>
          <w:sz w:val="22"/>
          <w:szCs w:val="22"/>
        </w:rPr>
        <w:t>Declaração de Disponibilidade de Equipamentos Mínimos Necessários</w:t>
      </w:r>
      <w:r>
        <w:rPr>
          <w:rFonts w:ascii="Arial" w:hAnsi="Arial" w:cs="Arial"/>
          <w:b/>
          <w:bCs/>
          <w:sz w:val="22"/>
          <w:szCs w:val="22"/>
        </w:rPr>
        <w:t>.</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40589AB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630875">
        <w:rPr>
          <w:rFonts w:ascii="Arial" w:eastAsia="Arial Narrow" w:hAnsi="Arial" w:cs="Arial"/>
          <w:sz w:val="22"/>
          <w:szCs w:val="22"/>
        </w:rPr>
        <w:t>7</w:t>
      </w:r>
      <w:r w:rsidRPr="00A61B19">
        <w:rPr>
          <w:rFonts w:ascii="Arial" w:eastAsia="Arial Narrow" w:hAnsi="Arial" w:cs="Arial"/>
          <w:sz w:val="22"/>
          <w:szCs w:val="22"/>
        </w:rPr>
        <w:t>h</w:t>
      </w:r>
      <w:r w:rsidR="00630875">
        <w:rPr>
          <w:rFonts w:ascii="Arial" w:eastAsia="Arial Narrow" w:hAnsi="Arial" w:cs="Arial"/>
          <w:sz w:val="22"/>
          <w:szCs w:val="22"/>
        </w:rPr>
        <w:t xml:space="preserve"> </w:t>
      </w:r>
      <w:r w:rsidRPr="00A61B19">
        <w:rPr>
          <w:rFonts w:ascii="Arial" w:eastAsia="Arial Narrow" w:hAnsi="Arial" w:cs="Arial"/>
          <w:sz w:val="22"/>
          <w:szCs w:val="22"/>
        </w:rPr>
        <w:t xml:space="preserve">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19ED9022"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6D277B">
        <w:rPr>
          <w:rFonts w:ascii="Arial" w:hAnsi="Arial" w:cs="Arial"/>
          <w:sz w:val="22"/>
          <w:szCs w:val="22"/>
        </w:rPr>
        <w:t>2</w:t>
      </w:r>
      <w:r w:rsidR="00F0691F">
        <w:rPr>
          <w:rFonts w:ascii="Arial" w:hAnsi="Arial" w:cs="Arial"/>
          <w:sz w:val="22"/>
          <w:szCs w:val="22"/>
        </w:rPr>
        <w:t>5</w:t>
      </w:r>
      <w:r w:rsidRPr="00A61B19">
        <w:rPr>
          <w:rFonts w:ascii="Arial" w:hAnsi="Arial" w:cs="Arial"/>
          <w:sz w:val="22"/>
          <w:szCs w:val="22"/>
        </w:rPr>
        <w:t xml:space="preserve"> de </w:t>
      </w:r>
      <w:r w:rsidR="00F0691F">
        <w:rPr>
          <w:rFonts w:ascii="Arial" w:hAnsi="Arial" w:cs="Arial"/>
          <w:sz w:val="22"/>
          <w:szCs w:val="22"/>
        </w:rPr>
        <w:t>setembr</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1AA4D505" w14:textId="77777777" w:rsidR="00FC4A60" w:rsidRDefault="00FC4A60" w:rsidP="000D2806">
      <w:pPr>
        <w:rPr>
          <w:rFonts w:ascii="Arial" w:hAnsi="Arial" w:cs="Arial"/>
          <w:sz w:val="22"/>
          <w:szCs w:val="22"/>
        </w:rPr>
      </w:pPr>
    </w:p>
    <w:p w14:paraId="36A46883" w14:textId="77777777" w:rsidR="009C4CB7" w:rsidRDefault="009C4CB7" w:rsidP="000D2806">
      <w:pPr>
        <w:rPr>
          <w:rFonts w:ascii="Arial" w:hAnsi="Arial" w:cs="Arial"/>
          <w:sz w:val="22"/>
          <w:szCs w:val="22"/>
        </w:rPr>
      </w:pPr>
    </w:p>
    <w:p w14:paraId="48109258" w14:textId="77777777" w:rsidR="00F0691F" w:rsidRDefault="00F0691F"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7A61FD3F" w14:textId="77777777" w:rsidR="00FC4A60" w:rsidRDefault="00FC4A60" w:rsidP="008B6EF7">
      <w:pPr>
        <w:jc w:val="center"/>
        <w:rPr>
          <w:rFonts w:ascii="Arial" w:hAnsi="Arial" w:cs="Arial"/>
          <w:b/>
          <w:bCs/>
          <w:sz w:val="22"/>
          <w:szCs w:val="22"/>
        </w:rPr>
      </w:pPr>
    </w:p>
    <w:p w14:paraId="754EFD36" w14:textId="77777777" w:rsidR="00FC4A60" w:rsidRDefault="00FC4A60" w:rsidP="008B6EF7">
      <w:pPr>
        <w:jc w:val="center"/>
        <w:rPr>
          <w:rFonts w:ascii="Arial" w:hAnsi="Arial" w:cs="Arial"/>
          <w:b/>
          <w:bCs/>
          <w:sz w:val="22"/>
          <w:szCs w:val="22"/>
        </w:rPr>
      </w:pPr>
    </w:p>
    <w:p w14:paraId="3F6408C3" w14:textId="77777777" w:rsidR="00FC4A60" w:rsidRDefault="00FC4A60" w:rsidP="008B6EF7">
      <w:pPr>
        <w:jc w:val="center"/>
        <w:rPr>
          <w:rFonts w:ascii="Arial" w:hAnsi="Arial" w:cs="Arial"/>
          <w:b/>
          <w:bCs/>
          <w:sz w:val="22"/>
          <w:szCs w:val="22"/>
        </w:rPr>
      </w:pPr>
    </w:p>
    <w:p w14:paraId="16B3A930" w14:textId="77777777" w:rsidR="000C74FE" w:rsidRDefault="000C74FE" w:rsidP="008B6EF7">
      <w:pPr>
        <w:jc w:val="center"/>
        <w:rPr>
          <w:rFonts w:ascii="Arial" w:hAnsi="Arial" w:cs="Arial"/>
          <w:b/>
          <w:bCs/>
          <w:sz w:val="22"/>
          <w:szCs w:val="22"/>
        </w:rPr>
      </w:pPr>
    </w:p>
    <w:p w14:paraId="770D1A06" w14:textId="77777777" w:rsidR="000C74FE" w:rsidRDefault="000C74FE" w:rsidP="008B6EF7">
      <w:pPr>
        <w:jc w:val="center"/>
        <w:rPr>
          <w:rFonts w:ascii="Arial" w:hAnsi="Arial" w:cs="Arial"/>
          <w:b/>
          <w:bCs/>
          <w:sz w:val="22"/>
          <w:szCs w:val="22"/>
        </w:rPr>
      </w:pPr>
    </w:p>
    <w:p w14:paraId="0B2C14E7" w14:textId="77777777" w:rsidR="000C74FE" w:rsidRDefault="000C74FE" w:rsidP="008B6EF7">
      <w:pPr>
        <w:jc w:val="center"/>
        <w:rPr>
          <w:rFonts w:ascii="Arial" w:hAnsi="Arial" w:cs="Arial"/>
          <w:b/>
          <w:bCs/>
          <w:sz w:val="22"/>
          <w:szCs w:val="22"/>
        </w:rPr>
      </w:pPr>
    </w:p>
    <w:p w14:paraId="3B595065" w14:textId="77777777" w:rsidR="000C74FE" w:rsidRDefault="000C74FE"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38A2B57F" w:rsidR="003D1171" w:rsidRPr="000C74FE" w:rsidRDefault="00000000">
      <w:pPr>
        <w:pBdr>
          <w:top w:val="nil"/>
          <w:left w:val="nil"/>
          <w:bottom w:val="nil"/>
          <w:right w:val="nil"/>
          <w:between w:val="nil"/>
        </w:pBdr>
        <w:tabs>
          <w:tab w:val="center" w:pos="4252"/>
          <w:tab w:val="right" w:pos="8504"/>
        </w:tabs>
        <w:jc w:val="center"/>
        <w:rPr>
          <w:rFonts w:ascii="Arial" w:eastAsia="Arial Narrow" w:hAnsi="Arial" w:cs="Arial"/>
          <w:b/>
          <w:sz w:val="22"/>
          <w:szCs w:val="22"/>
        </w:rPr>
      </w:pPr>
      <w:r w:rsidRPr="000C74FE">
        <w:rPr>
          <w:rFonts w:ascii="Arial" w:eastAsia="Arial Narrow" w:hAnsi="Arial" w:cs="Arial"/>
          <w:b/>
          <w:sz w:val="22"/>
          <w:szCs w:val="22"/>
        </w:rPr>
        <w:t>(</w:t>
      </w:r>
      <w:r w:rsidR="000C74FE" w:rsidRPr="000C74FE">
        <w:rPr>
          <w:rFonts w:ascii="Arial" w:eastAsia="Arial Narrow" w:hAnsi="Arial" w:cs="Arial"/>
          <w:b/>
          <w:sz w:val="22"/>
          <w:szCs w:val="22"/>
          <w:u w:val="single"/>
        </w:rPr>
        <w:t>OBRIGATÓRI</w:t>
      </w:r>
      <w:r w:rsidR="00102DCB" w:rsidRPr="000C74FE">
        <w:rPr>
          <w:rFonts w:ascii="Arial" w:eastAsia="Arial Narrow" w:hAnsi="Arial" w:cs="Arial"/>
          <w:b/>
          <w:sz w:val="22"/>
          <w:szCs w:val="22"/>
          <w:u w:val="single"/>
        </w:rPr>
        <w:t>A</w:t>
      </w:r>
      <w:r w:rsidRPr="000C74FE">
        <w:rPr>
          <w:rFonts w:ascii="Arial" w:eastAsia="Arial Narrow" w:hAnsi="Arial" w:cs="Arial"/>
          <w:b/>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11BAC73E"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F0691F">
        <w:rPr>
          <w:rFonts w:ascii="Arial" w:eastAsia="Arial Narrow" w:hAnsi="Arial" w:cs="Arial"/>
          <w:sz w:val="22"/>
          <w:szCs w:val="22"/>
        </w:rPr>
        <w:t>5</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2F7A90E1"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w:t>
      </w:r>
      <w:r w:rsidR="00F0691F">
        <w:rPr>
          <w:rFonts w:ascii="Arial" w:hAnsi="Arial" w:cs="Arial"/>
          <w:sz w:val="22"/>
          <w:szCs w:val="22"/>
        </w:rPr>
        <w:t>48</w:t>
      </w:r>
      <w:r w:rsidRPr="00A61B19">
        <w:rPr>
          <w:rFonts w:ascii="Arial" w:hAnsi="Arial" w:cs="Arial"/>
          <w:sz w:val="22"/>
          <w:szCs w:val="22"/>
        </w:rPr>
        <w:t xml:space="preserve">/2024, Concorrência nº </w:t>
      </w:r>
      <w:r w:rsidR="007C6474">
        <w:rPr>
          <w:rFonts w:ascii="Arial" w:hAnsi="Arial" w:cs="Arial"/>
          <w:sz w:val="22"/>
          <w:szCs w:val="22"/>
        </w:rPr>
        <w:t>2</w:t>
      </w:r>
      <w:r w:rsidR="00F0691F">
        <w:rPr>
          <w:rFonts w:ascii="Arial" w:hAnsi="Arial" w:cs="Arial"/>
          <w:sz w:val="22"/>
          <w:szCs w:val="22"/>
        </w:rPr>
        <w:t>5</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58C636A5"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tomamos conhecimento de suas condições e obrigações e estamos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540730FC" w14:textId="77777777" w:rsidR="00093B9D" w:rsidRDefault="00093B9D">
      <w:pPr>
        <w:jc w:val="both"/>
        <w:rPr>
          <w:rFonts w:ascii="Arial" w:eastAsia="Arial Narrow" w:hAnsi="Arial" w:cs="Arial"/>
          <w:sz w:val="22"/>
          <w:szCs w:val="22"/>
        </w:rPr>
      </w:pPr>
    </w:p>
    <w:p w14:paraId="1B7097A5" w14:textId="77777777" w:rsidR="00093B9D" w:rsidRDefault="00093B9D">
      <w:pPr>
        <w:jc w:val="both"/>
        <w:rPr>
          <w:rFonts w:ascii="Arial" w:eastAsia="Arial Narrow" w:hAnsi="Arial" w:cs="Arial"/>
          <w:sz w:val="22"/>
          <w:szCs w:val="22"/>
        </w:rPr>
      </w:pPr>
    </w:p>
    <w:p w14:paraId="596626CF" w14:textId="77777777" w:rsidR="00093B9D" w:rsidRDefault="00093B9D">
      <w:pPr>
        <w:jc w:val="both"/>
        <w:rPr>
          <w:rFonts w:ascii="Arial" w:eastAsia="Arial Narrow" w:hAnsi="Arial" w:cs="Arial"/>
          <w:sz w:val="22"/>
          <w:szCs w:val="22"/>
        </w:rPr>
      </w:pPr>
    </w:p>
    <w:p w14:paraId="756AE6FF" w14:textId="77777777" w:rsidR="00093B9D" w:rsidRDefault="00093B9D">
      <w:pPr>
        <w:jc w:val="both"/>
        <w:rPr>
          <w:rFonts w:ascii="Arial" w:eastAsia="Arial Narrow" w:hAnsi="Arial" w:cs="Arial"/>
          <w:sz w:val="22"/>
          <w:szCs w:val="22"/>
        </w:rPr>
      </w:pPr>
    </w:p>
    <w:p w14:paraId="4B96F44D" w14:textId="77777777" w:rsidR="00093B9D" w:rsidRDefault="00093B9D">
      <w:pPr>
        <w:jc w:val="both"/>
        <w:rPr>
          <w:rFonts w:ascii="Arial" w:eastAsia="Arial Narrow" w:hAnsi="Arial" w:cs="Arial"/>
          <w:sz w:val="22"/>
          <w:szCs w:val="22"/>
        </w:rPr>
      </w:pPr>
    </w:p>
    <w:p w14:paraId="6904AC80" w14:textId="77777777" w:rsidR="00093B9D" w:rsidRDefault="00093B9D">
      <w:pPr>
        <w:jc w:val="both"/>
        <w:rPr>
          <w:rFonts w:ascii="Arial" w:eastAsia="Arial Narrow" w:hAnsi="Arial" w:cs="Arial"/>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7C26A1D3"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OBJETO:</w:t>
      </w:r>
      <w:r w:rsidR="006D277B">
        <w:rPr>
          <w:rFonts w:ascii="Arial" w:hAnsi="Arial" w:cs="Arial"/>
          <w:b/>
          <w:color w:val="000009"/>
          <w:sz w:val="22"/>
          <w:szCs w:val="22"/>
        </w:rPr>
        <w:t xml:space="preserve"> </w:t>
      </w:r>
      <w:r w:rsidR="00F0691F" w:rsidRPr="00A61B19">
        <w:rPr>
          <w:rFonts w:ascii="Arial" w:hAnsi="Arial" w:cs="Arial"/>
          <w:bCs/>
          <w:color w:val="000000"/>
          <w:sz w:val="22"/>
          <w:szCs w:val="22"/>
        </w:rPr>
        <w:t>Contratação</w:t>
      </w:r>
      <w:r w:rsidR="00F0691F">
        <w:rPr>
          <w:rFonts w:ascii="Arial" w:hAnsi="Arial" w:cs="Arial"/>
          <w:bCs/>
          <w:color w:val="000000"/>
          <w:sz w:val="22"/>
          <w:szCs w:val="22"/>
        </w:rPr>
        <w:t xml:space="preserve"> </w:t>
      </w:r>
      <w:r w:rsidR="00F0691F">
        <w:rPr>
          <w:rFonts w:ascii="Arial" w:hAnsi="Arial" w:cs="Arial"/>
          <w:sz w:val="22"/>
          <w:szCs w:val="22"/>
        </w:rPr>
        <w:t xml:space="preserve">de empresa especializada </w:t>
      </w:r>
      <w:r w:rsidR="00F0691F" w:rsidRPr="00AB1957">
        <w:rPr>
          <w:rFonts w:ascii="Arial" w:hAnsi="Arial" w:cs="Arial"/>
          <w:sz w:val="22"/>
          <w:szCs w:val="22"/>
        </w:rPr>
        <w:t xml:space="preserve">para </w:t>
      </w:r>
      <w:r w:rsidR="00F0691F">
        <w:rPr>
          <w:rFonts w:ascii="Arial" w:hAnsi="Arial" w:cs="Arial"/>
          <w:sz w:val="22"/>
          <w:szCs w:val="22"/>
        </w:rPr>
        <w:t xml:space="preserve">realização de pavimentação em CBUQ e drenagem da Av. Ecológica </w:t>
      </w:r>
      <w:r w:rsidR="00F0691F" w:rsidRPr="004669A9">
        <w:rPr>
          <w:rFonts w:ascii="Arial" w:hAnsi="Arial" w:cs="Arial"/>
          <w:sz w:val="22"/>
          <w:szCs w:val="22"/>
        </w:rPr>
        <w:t>n</w:t>
      </w:r>
      <w:r w:rsidR="00F0691F">
        <w:rPr>
          <w:rFonts w:ascii="Arial" w:hAnsi="Arial" w:cs="Arial"/>
          <w:sz w:val="22"/>
          <w:szCs w:val="22"/>
        </w:rPr>
        <w:t>este</w:t>
      </w:r>
      <w:r w:rsidR="00F0691F" w:rsidRPr="004669A9">
        <w:rPr>
          <w:rFonts w:ascii="Arial" w:hAnsi="Arial" w:cs="Arial"/>
          <w:sz w:val="22"/>
          <w:szCs w:val="22"/>
        </w:rPr>
        <w:t xml:space="preserv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150BD79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desta</w:t>
      </w:r>
      <w:r w:rsidRPr="00A61B19">
        <w:rPr>
          <w:rFonts w:ascii="Arial" w:hAnsi="Arial" w:cs="Arial"/>
          <w:color w:val="000009"/>
          <w:spacing w:val="-3"/>
        </w:rPr>
        <w:t xml:space="preserve"> </w:t>
      </w:r>
      <w:r w:rsidRPr="00A61B19">
        <w:rPr>
          <w:rFonts w:ascii="Arial" w:hAnsi="Arial" w:cs="Arial"/>
          <w:color w:val="000009"/>
        </w:rPr>
        <w:t>licitação</w:t>
      </w:r>
      <w:r w:rsidR="000074B7">
        <w:rPr>
          <w:rFonts w:ascii="Arial" w:hAnsi="Arial" w:cs="Arial"/>
          <w:color w:val="000009"/>
        </w:rPr>
        <w:t>.</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78D71521" w14:textId="77777777" w:rsidR="00497439" w:rsidRDefault="00497439" w:rsidP="00AB1264">
      <w:pPr>
        <w:pStyle w:val="PargrafodaLista"/>
        <w:spacing w:line="360" w:lineRule="auto"/>
        <w:rPr>
          <w:rFonts w:ascii="Arial" w:hAnsi="Arial" w:cs="Arial"/>
          <w:color w:val="000009"/>
        </w:rPr>
      </w:pPr>
    </w:p>
    <w:p w14:paraId="72893DAA" w14:textId="77777777" w:rsidR="00497439" w:rsidRDefault="00497439" w:rsidP="00AB1264">
      <w:pPr>
        <w:pStyle w:val="PargrafodaLista"/>
        <w:spacing w:line="360" w:lineRule="auto"/>
        <w:rPr>
          <w:rFonts w:ascii="Arial" w:hAnsi="Arial" w:cs="Arial"/>
          <w:color w:val="000009"/>
        </w:rPr>
      </w:pPr>
    </w:p>
    <w:p w14:paraId="6DFA6AFF" w14:textId="77777777" w:rsidR="00497439" w:rsidRDefault="00497439" w:rsidP="00AB1264">
      <w:pPr>
        <w:pStyle w:val="PargrafodaLista"/>
        <w:spacing w:line="360" w:lineRule="auto"/>
        <w:rPr>
          <w:rFonts w:ascii="Arial" w:hAnsi="Arial" w:cs="Arial"/>
          <w:color w:val="000009"/>
        </w:rPr>
      </w:pPr>
    </w:p>
    <w:p w14:paraId="62B9EF2B" w14:textId="77777777" w:rsidR="00497439" w:rsidRDefault="00497439" w:rsidP="00AB1264">
      <w:pPr>
        <w:pStyle w:val="PargrafodaLista"/>
        <w:spacing w:line="360" w:lineRule="auto"/>
        <w:rPr>
          <w:rFonts w:ascii="Arial" w:hAnsi="Arial" w:cs="Arial"/>
          <w:color w:val="000009"/>
        </w:rPr>
      </w:pPr>
    </w:p>
    <w:p w14:paraId="6CAED8A0" w14:textId="77777777" w:rsidR="00497439" w:rsidRDefault="00497439" w:rsidP="00AB1264">
      <w:pPr>
        <w:pStyle w:val="PargrafodaLista"/>
        <w:spacing w:line="360" w:lineRule="auto"/>
        <w:rPr>
          <w:rFonts w:ascii="Arial" w:hAnsi="Arial" w:cs="Arial"/>
          <w:color w:val="000009"/>
        </w:rPr>
      </w:pPr>
    </w:p>
    <w:p w14:paraId="068C3BE4" w14:textId="77777777" w:rsidR="00497439" w:rsidRDefault="00497439" w:rsidP="00AB1264">
      <w:pPr>
        <w:pStyle w:val="PargrafodaLista"/>
        <w:spacing w:line="360" w:lineRule="auto"/>
        <w:rPr>
          <w:rFonts w:ascii="Arial" w:hAnsi="Arial" w:cs="Arial"/>
          <w:color w:val="000009"/>
        </w:rPr>
      </w:pPr>
    </w:p>
    <w:p w14:paraId="11CF5112" w14:textId="77777777" w:rsidR="00497439" w:rsidRDefault="00497439" w:rsidP="00AB1264">
      <w:pPr>
        <w:pStyle w:val="PargrafodaLista"/>
        <w:spacing w:line="360" w:lineRule="auto"/>
        <w:rPr>
          <w:rFonts w:ascii="Arial" w:hAnsi="Arial" w:cs="Arial"/>
          <w:color w:val="000009"/>
        </w:rPr>
      </w:pPr>
    </w:p>
    <w:p w14:paraId="312C5FD6" w14:textId="77777777" w:rsidR="00497439" w:rsidRDefault="00497439" w:rsidP="00AB1264">
      <w:pPr>
        <w:pStyle w:val="PargrafodaLista"/>
        <w:spacing w:line="360" w:lineRule="auto"/>
        <w:rPr>
          <w:rFonts w:ascii="Arial" w:hAnsi="Arial" w:cs="Arial"/>
          <w:color w:val="000009"/>
        </w:rPr>
      </w:pPr>
    </w:p>
    <w:p w14:paraId="60B8452F" w14:textId="77777777" w:rsidR="00497439" w:rsidRDefault="00497439" w:rsidP="00AB1264">
      <w:pPr>
        <w:pStyle w:val="PargrafodaLista"/>
        <w:spacing w:line="360" w:lineRule="auto"/>
        <w:rPr>
          <w:rFonts w:ascii="Arial" w:hAnsi="Arial" w:cs="Arial"/>
          <w:color w:val="000009"/>
        </w:rPr>
      </w:pPr>
    </w:p>
    <w:p w14:paraId="5DF78BA0" w14:textId="77777777" w:rsidR="00497439" w:rsidRDefault="00497439" w:rsidP="00AB1264">
      <w:pPr>
        <w:pStyle w:val="PargrafodaLista"/>
        <w:spacing w:line="360" w:lineRule="auto"/>
        <w:rPr>
          <w:rFonts w:ascii="Arial" w:hAnsi="Arial" w:cs="Arial"/>
          <w:color w:val="000009"/>
        </w:rPr>
      </w:pPr>
    </w:p>
    <w:p w14:paraId="2B994AA5" w14:textId="77777777" w:rsidR="00497439" w:rsidRPr="00497439" w:rsidRDefault="00497439" w:rsidP="00497439">
      <w:pPr>
        <w:widowControl w:val="0"/>
        <w:tabs>
          <w:tab w:val="left" w:pos="567"/>
        </w:tabs>
        <w:jc w:val="center"/>
        <w:rPr>
          <w:rFonts w:ascii="Arial" w:eastAsia="Arial Narrow" w:hAnsi="Arial" w:cs="Arial"/>
          <w:b/>
          <w:color w:val="000000"/>
          <w:sz w:val="22"/>
          <w:szCs w:val="22"/>
        </w:rPr>
      </w:pPr>
      <w:r w:rsidRPr="00497439">
        <w:rPr>
          <w:rFonts w:ascii="Arial" w:eastAsia="Arial Narrow" w:hAnsi="Arial" w:cs="Arial"/>
          <w:b/>
          <w:color w:val="000000"/>
          <w:sz w:val="22"/>
          <w:szCs w:val="22"/>
        </w:rPr>
        <w:lastRenderedPageBreak/>
        <w:t xml:space="preserve">ANEXO VI </w:t>
      </w:r>
    </w:p>
    <w:p w14:paraId="28193168" w14:textId="77777777" w:rsidR="00497439" w:rsidRPr="00497439" w:rsidRDefault="00497439" w:rsidP="00497439">
      <w:pPr>
        <w:widowControl w:val="0"/>
        <w:tabs>
          <w:tab w:val="left" w:pos="567"/>
        </w:tabs>
        <w:jc w:val="center"/>
        <w:rPr>
          <w:rFonts w:ascii="Arial" w:eastAsia="Arial Narrow" w:hAnsi="Arial" w:cs="Arial"/>
          <w:b/>
          <w:color w:val="000000"/>
          <w:sz w:val="22"/>
          <w:szCs w:val="22"/>
        </w:rPr>
      </w:pPr>
    </w:p>
    <w:p w14:paraId="728722A6" w14:textId="00C4ABBC" w:rsidR="00497439" w:rsidRPr="00497439" w:rsidRDefault="00497439" w:rsidP="00497439">
      <w:pPr>
        <w:widowControl w:val="0"/>
        <w:tabs>
          <w:tab w:val="left" w:pos="567"/>
        </w:tabs>
        <w:jc w:val="center"/>
        <w:rPr>
          <w:rFonts w:ascii="Arial" w:eastAsia="Arial Narrow" w:hAnsi="Arial" w:cs="Arial"/>
          <w:b/>
          <w:color w:val="000000"/>
          <w:sz w:val="22"/>
          <w:szCs w:val="22"/>
        </w:rPr>
      </w:pPr>
      <w:r w:rsidRPr="00497439">
        <w:rPr>
          <w:rFonts w:ascii="Arial" w:hAnsi="Arial" w:cs="Arial"/>
          <w:b/>
          <w:bCs/>
          <w:sz w:val="22"/>
          <w:szCs w:val="22"/>
        </w:rPr>
        <w:t xml:space="preserve">DECLARAÇÃO DE DISPONIBILIDADE DE </w:t>
      </w:r>
      <w:r w:rsidR="00EA4F6B">
        <w:rPr>
          <w:rFonts w:ascii="Arial" w:hAnsi="Arial" w:cs="Arial"/>
          <w:b/>
          <w:bCs/>
          <w:sz w:val="22"/>
          <w:szCs w:val="22"/>
        </w:rPr>
        <w:t xml:space="preserve">MAQUINÁRIOS E </w:t>
      </w:r>
      <w:r w:rsidRPr="00497439">
        <w:rPr>
          <w:rFonts w:ascii="Arial" w:hAnsi="Arial" w:cs="Arial"/>
          <w:b/>
          <w:bCs/>
          <w:sz w:val="22"/>
          <w:szCs w:val="22"/>
        </w:rPr>
        <w:t xml:space="preserve">EQUIPAMENTOS MÍNIMOS NECESSÁRIOS </w:t>
      </w:r>
    </w:p>
    <w:p w14:paraId="15D6D111" w14:textId="77777777" w:rsidR="00497439" w:rsidRPr="00497439" w:rsidRDefault="00497439" w:rsidP="00497439">
      <w:pPr>
        <w:widowControl w:val="0"/>
        <w:tabs>
          <w:tab w:val="left" w:pos="567"/>
        </w:tabs>
        <w:jc w:val="center"/>
        <w:rPr>
          <w:rFonts w:ascii="Arial" w:hAnsi="Arial" w:cs="Arial"/>
          <w:b/>
          <w:sz w:val="22"/>
          <w:szCs w:val="22"/>
        </w:rPr>
      </w:pPr>
    </w:p>
    <w:p w14:paraId="3F06D5F5" w14:textId="77777777" w:rsidR="00497439" w:rsidRPr="00497439" w:rsidRDefault="00497439" w:rsidP="00497439">
      <w:pPr>
        <w:widowControl w:val="0"/>
        <w:tabs>
          <w:tab w:val="left" w:pos="567"/>
        </w:tabs>
        <w:jc w:val="center"/>
        <w:rPr>
          <w:rFonts w:ascii="Arial" w:hAnsi="Arial" w:cs="Arial"/>
          <w:b/>
          <w:sz w:val="22"/>
          <w:szCs w:val="22"/>
        </w:rPr>
      </w:pPr>
    </w:p>
    <w:p w14:paraId="471C0072" w14:textId="77777777" w:rsidR="00497439" w:rsidRPr="00497439" w:rsidRDefault="00497439" w:rsidP="00497439">
      <w:pPr>
        <w:widowControl w:val="0"/>
        <w:tabs>
          <w:tab w:val="left" w:pos="567"/>
        </w:tabs>
        <w:jc w:val="center"/>
        <w:rPr>
          <w:rFonts w:ascii="Arial" w:hAnsi="Arial" w:cs="Arial"/>
          <w:b/>
          <w:sz w:val="22"/>
          <w:szCs w:val="22"/>
        </w:rPr>
      </w:pPr>
    </w:p>
    <w:p w14:paraId="6D1F386A" w14:textId="50A066B5" w:rsidR="00497439" w:rsidRPr="00497439" w:rsidRDefault="00497439" w:rsidP="00497439">
      <w:pPr>
        <w:pStyle w:val="Ttulo1"/>
        <w:spacing w:before="1"/>
        <w:ind w:right="4680"/>
        <w:rPr>
          <w:color w:val="000009"/>
          <w:spacing w:val="1"/>
          <w:sz w:val="22"/>
          <w:szCs w:val="22"/>
        </w:rPr>
      </w:pPr>
      <w:r w:rsidRPr="00497439">
        <w:rPr>
          <w:color w:val="000009"/>
          <w:spacing w:val="-1"/>
          <w:sz w:val="22"/>
          <w:szCs w:val="22"/>
        </w:rPr>
        <w:t xml:space="preserve">PROCESSO LICITATÓRIO </w:t>
      </w:r>
      <w:r w:rsidRPr="00497439">
        <w:rPr>
          <w:color w:val="000009"/>
          <w:sz w:val="22"/>
          <w:szCs w:val="22"/>
        </w:rPr>
        <w:t>Nº. 148/2024</w:t>
      </w:r>
      <w:r w:rsidRPr="00497439">
        <w:rPr>
          <w:color w:val="000009"/>
          <w:spacing w:val="1"/>
          <w:sz w:val="22"/>
          <w:szCs w:val="22"/>
        </w:rPr>
        <w:t xml:space="preserve"> </w:t>
      </w:r>
    </w:p>
    <w:p w14:paraId="61C42009" w14:textId="7AAFB02A" w:rsidR="00497439" w:rsidRPr="00497439" w:rsidRDefault="00497439" w:rsidP="00497439">
      <w:pPr>
        <w:pStyle w:val="Ttulo1"/>
        <w:spacing w:before="1"/>
        <w:ind w:right="4539"/>
        <w:rPr>
          <w:sz w:val="22"/>
          <w:szCs w:val="22"/>
        </w:rPr>
      </w:pPr>
      <w:r w:rsidRPr="00497439">
        <w:rPr>
          <w:color w:val="000009"/>
          <w:sz w:val="22"/>
          <w:szCs w:val="22"/>
        </w:rPr>
        <w:t>CONCORRÊNCIA</w:t>
      </w:r>
      <w:r w:rsidRPr="00497439">
        <w:rPr>
          <w:color w:val="000009"/>
          <w:spacing w:val="-7"/>
          <w:sz w:val="22"/>
          <w:szCs w:val="22"/>
        </w:rPr>
        <w:t xml:space="preserve"> </w:t>
      </w:r>
      <w:r w:rsidRPr="00497439">
        <w:rPr>
          <w:color w:val="000009"/>
          <w:sz w:val="22"/>
          <w:szCs w:val="22"/>
        </w:rPr>
        <w:t>Nº.</w:t>
      </w:r>
      <w:r w:rsidRPr="00497439">
        <w:rPr>
          <w:color w:val="000009"/>
          <w:spacing w:val="-6"/>
          <w:sz w:val="22"/>
          <w:szCs w:val="22"/>
        </w:rPr>
        <w:t xml:space="preserve"> </w:t>
      </w:r>
      <w:r w:rsidRPr="00497439">
        <w:rPr>
          <w:color w:val="000009"/>
          <w:sz w:val="22"/>
          <w:szCs w:val="22"/>
        </w:rPr>
        <w:t>25/2024</w:t>
      </w:r>
    </w:p>
    <w:p w14:paraId="3C0DD7E8" w14:textId="77777777" w:rsidR="00497439" w:rsidRPr="00497439" w:rsidRDefault="00497439" w:rsidP="00497439">
      <w:pPr>
        <w:pStyle w:val="Corpodetexto"/>
        <w:rPr>
          <w:rFonts w:cs="Arial"/>
          <w:b w:val="0"/>
          <w:sz w:val="22"/>
          <w:szCs w:val="22"/>
        </w:rPr>
      </w:pPr>
    </w:p>
    <w:p w14:paraId="7A20A290" w14:textId="19DCC13B" w:rsidR="00497439" w:rsidRPr="00497439" w:rsidRDefault="00497439" w:rsidP="00497439">
      <w:pPr>
        <w:spacing w:before="1"/>
        <w:jc w:val="both"/>
        <w:rPr>
          <w:rFonts w:ascii="Arial" w:hAnsi="Arial" w:cs="Arial"/>
          <w:b/>
          <w:bCs/>
          <w:sz w:val="22"/>
          <w:szCs w:val="22"/>
        </w:rPr>
      </w:pPr>
      <w:r w:rsidRPr="00497439">
        <w:rPr>
          <w:rFonts w:ascii="Arial" w:hAnsi="Arial" w:cs="Arial"/>
          <w:b/>
          <w:color w:val="000009"/>
          <w:sz w:val="22"/>
          <w:szCs w:val="22"/>
        </w:rPr>
        <w:t xml:space="preserve">OBJETO: </w:t>
      </w:r>
      <w:r w:rsidRPr="00497439">
        <w:rPr>
          <w:rFonts w:ascii="Arial" w:hAnsi="Arial" w:cs="Arial"/>
          <w:bCs/>
          <w:color w:val="000000"/>
          <w:sz w:val="22"/>
          <w:szCs w:val="22"/>
        </w:rPr>
        <w:t xml:space="preserve">Contratação </w:t>
      </w:r>
      <w:r w:rsidRPr="00497439">
        <w:rPr>
          <w:rFonts w:ascii="Arial" w:hAnsi="Arial" w:cs="Arial"/>
          <w:sz w:val="22"/>
          <w:szCs w:val="22"/>
        </w:rPr>
        <w:t>de empresa especializada para realização de pavimentação em CBUQ e drenagem da Av. Ecológica neste município</w:t>
      </w:r>
      <w:r w:rsidRPr="00497439">
        <w:rPr>
          <w:rFonts w:ascii="Arial" w:hAnsi="Arial" w:cs="Arial"/>
          <w:b/>
          <w:bCs/>
          <w:sz w:val="22"/>
          <w:szCs w:val="22"/>
        </w:rPr>
        <w:t>.</w:t>
      </w:r>
    </w:p>
    <w:p w14:paraId="510972DC" w14:textId="77777777" w:rsidR="00497439" w:rsidRPr="00497439" w:rsidRDefault="00497439" w:rsidP="00497439">
      <w:pPr>
        <w:spacing w:before="1"/>
        <w:jc w:val="both"/>
        <w:rPr>
          <w:rFonts w:ascii="Arial" w:hAnsi="Arial" w:cs="Arial"/>
          <w:sz w:val="22"/>
          <w:szCs w:val="22"/>
        </w:rPr>
      </w:pPr>
    </w:p>
    <w:p w14:paraId="72884832" w14:textId="77777777" w:rsidR="00497439" w:rsidRPr="00497439" w:rsidRDefault="00497439" w:rsidP="00497439">
      <w:pPr>
        <w:widowControl w:val="0"/>
        <w:tabs>
          <w:tab w:val="left" w:pos="429"/>
        </w:tabs>
        <w:autoSpaceDE w:val="0"/>
        <w:autoSpaceDN w:val="0"/>
        <w:rPr>
          <w:rFonts w:ascii="Arial" w:hAnsi="Arial" w:cs="Arial"/>
          <w:sz w:val="22"/>
          <w:szCs w:val="22"/>
        </w:rPr>
      </w:pPr>
    </w:p>
    <w:p w14:paraId="7146A40A" w14:textId="77777777" w:rsidR="00497439" w:rsidRPr="00497439" w:rsidRDefault="00497439" w:rsidP="00497439">
      <w:pPr>
        <w:pStyle w:val="Corpodetexto"/>
        <w:tabs>
          <w:tab w:val="left" w:pos="4678"/>
          <w:tab w:val="left" w:pos="4830"/>
          <w:tab w:val="left" w:pos="7513"/>
          <w:tab w:val="left" w:pos="8505"/>
          <w:tab w:val="left" w:pos="8700"/>
        </w:tabs>
        <w:spacing w:before="56"/>
        <w:rPr>
          <w:rFonts w:cs="Arial"/>
          <w:color w:val="000009"/>
          <w:spacing w:val="18"/>
          <w:sz w:val="22"/>
          <w:szCs w:val="22"/>
        </w:rPr>
      </w:pPr>
      <w:r w:rsidRPr="00497439">
        <w:rPr>
          <w:rFonts w:cs="Arial"/>
          <w:color w:val="000009"/>
          <w:sz w:val="22"/>
          <w:szCs w:val="22"/>
          <w:u w:val="single" w:color="000008"/>
        </w:rPr>
        <w:tab/>
        <w:t xml:space="preserve">             </w:t>
      </w:r>
      <w:r w:rsidRPr="00497439">
        <w:rPr>
          <w:rFonts w:cs="Arial"/>
          <w:color w:val="000009"/>
          <w:sz w:val="22"/>
          <w:szCs w:val="22"/>
        </w:rPr>
        <w:t>________________,</w:t>
      </w:r>
      <w:r w:rsidRPr="00497439">
        <w:rPr>
          <w:rFonts w:cs="Arial"/>
          <w:color w:val="000009"/>
          <w:spacing w:val="64"/>
          <w:sz w:val="22"/>
          <w:szCs w:val="22"/>
        </w:rPr>
        <w:t xml:space="preserve"> </w:t>
      </w:r>
      <w:r w:rsidRPr="00497439">
        <w:rPr>
          <w:rFonts w:cs="Arial"/>
          <w:color w:val="000009"/>
          <w:sz w:val="22"/>
          <w:szCs w:val="22"/>
        </w:rPr>
        <w:t>inscrita</w:t>
      </w:r>
      <w:r w:rsidRPr="00497439">
        <w:rPr>
          <w:rFonts w:cs="Arial"/>
          <w:color w:val="000009"/>
          <w:spacing w:val="59"/>
          <w:sz w:val="22"/>
          <w:szCs w:val="22"/>
        </w:rPr>
        <w:t xml:space="preserve"> </w:t>
      </w:r>
      <w:r w:rsidRPr="00497439">
        <w:rPr>
          <w:rFonts w:cs="Arial"/>
          <w:color w:val="000009"/>
          <w:sz w:val="22"/>
          <w:szCs w:val="22"/>
        </w:rPr>
        <w:t>no</w:t>
      </w:r>
      <w:r w:rsidRPr="00497439">
        <w:rPr>
          <w:rFonts w:cs="Arial"/>
          <w:color w:val="000009"/>
          <w:spacing w:val="65"/>
          <w:sz w:val="22"/>
          <w:szCs w:val="22"/>
        </w:rPr>
        <w:t xml:space="preserve"> </w:t>
      </w:r>
      <w:r w:rsidRPr="00497439">
        <w:rPr>
          <w:rFonts w:cs="Arial"/>
          <w:color w:val="000009"/>
          <w:sz w:val="22"/>
          <w:szCs w:val="22"/>
        </w:rPr>
        <w:t>CNPJ</w:t>
      </w:r>
      <w:r w:rsidRPr="00497439">
        <w:rPr>
          <w:rFonts w:cs="Arial"/>
          <w:color w:val="000009"/>
          <w:spacing w:val="61"/>
          <w:sz w:val="22"/>
          <w:szCs w:val="22"/>
        </w:rPr>
        <w:t xml:space="preserve"> </w:t>
      </w:r>
      <w:r w:rsidRPr="00497439">
        <w:rPr>
          <w:rFonts w:cs="Arial"/>
          <w:color w:val="000009"/>
          <w:sz w:val="22"/>
          <w:szCs w:val="22"/>
        </w:rPr>
        <w:t>sob</w:t>
      </w:r>
      <w:r w:rsidRPr="00497439">
        <w:rPr>
          <w:rFonts w:cs="Arial"/>
          <w:color w:val="000009"/>
          <w:spacing w:val="60"/>
          <w:sz w:val="22"/>
          <w:szCs w:val="22"/>
        </w:rPr>
        <w:t xml:space="preserve"> </w:t>
      </w:r>
      <w:r w:rsidRPr="00497439">
        <w:rPr>
          <w:rFonts w:cs="Arial"/>
          <w:color w:val="000009"/>
          <w:sz w:val="22"/>
          <w:szCs w:val="22"/>
        </w:rPr>
        <w:t>o</w:t>
      </w:r>
      <w:r w:rsidRPr="00497439">
        <w:rPr>
          <w:rFonts w:cs="Arial"/>
          <w:color w:val="000009"/>
          <w:spacing w:val="63"/>
          <w:sz w:val="22"/>
          <w:szCs w:val="22"/>
        </w:rPr>
        <w:t xml:space="preserve"> </w:t>
      </w:r>
      <w:r w:rsidRPr="00497439">
        <w:rPr>
          <w:rFonts w:cs="Arial"/>
          <w:color w:val="000009"/>
          <w:sz w:val="22"/>
          <w:szCs w:val="22"/>
        </w:rPr>
        <w:t>nº _____________________,</w:t>
      </w:r>
      <w:r w:rsidRPr="00497439">
        <w:rPr>
          <w:rFonts w:cs="Arial"/>
          <w:color w:val="000009"/>
          <w:spacing w:val="18"/>
          <w:sz w:val="22"/>
          <w:szCs w:val="22"/>
        </w:rPr>
        <w:t xml:space="preserve"> </w:t>
      </w:r>
    </w:p>
    <w:p w14:paraId="3E1019D4" w14:textId="77777777" w:rsidR="00497439" w:rsidRPr="00497439" w:rsidRDefault="00497439" w:rsidP="00497439">
      <w:pPr>
        <w:pStyle w:val="Corpodetexto"/>
        <w:tabs>
          <w:tab w:val="left" w:pos="4098"/>
          <w:tab w:val="left" w:pos="4530"/>
          <w:tab w:val="left" w:pos="4830"/>
          <w:tab w:val="left" w:pos="8505"/>
          <w:tab w:val="left" w:pos="8700"/>
        </w:tabs>
        <w:spacing w:before="56"/>
        <w:rPr>
          <w:rFonts w:cs="Arial"/>
          <w:color w:val="000009"/>
          <w:spacing w:val="13"/>
          <w:sz w:val="22"/>
          <w:szCs w:val="22"/>
        </w:rPr>
      </w:pPr>
      <w:r w:rsidRPr="00497439">
        <w:rPr>
          <w:rFonts w:cs="Arial"/>
          <w:color w:val="000009"/>
          <w:sz w:val="22"/>
          <w:szCs w:val="22"/>
        </w:rPr>
        <w:t>por</w:t>
      </w:r>
      <w:r w:rsidRPr="00497439">
        <w:rPr>
          <w:rFonts w:cs="Arial"/>
          <w:color w:val="000009"/>
          <w:spacing w:val="-48"/>
          <w:sz w:val="22"/>
          <w:szCs w:val="22"/>
        </w:rPr>
        <w:t xml:space="preserve"> </w:t>
      </w:r>
      <w:r w:rsidRPr="00497439">
        <w:rPr>
          <w:rFonts w:cs="Arial"/>
          <w:color w:val="000009"/>
          <w:sz w:val="22"/>
          <w:szCs w:val="22"/>
        </w:rPr>
        <w:t>intermédio</w:t>
      </w:r>
      <w:r w:rsidRPr="00497439">
        <w:rPr>
          <w:rFonts w:cs="Arial"/>
          <w:color w:val="000009"/>
          <w:spacing w:val="66"/>
          <w:sz w:val="22"/>
          <w:szCs w:val="22"/>
        </w:rPr>
        <w:t xml:space="preserve"> </w:t>
      </w:r>
      <w:r w:rsidRPr="00497439">
        <w:rPr>
          <w:rFonts w:cs="Arial"/>
          <w:color w:val="000009"/>
          <w:sz w:val="22"/>
          <w:szCs w:val="22"/>
        </w:rPr>
        <w:t>de</w:t>
      </w:r>
      <w:r w:rsidRPr="00497439">
        <w:rPr>
          <w:rFonts w:cs="Arial"/>
          <w:color w:val="000009"/>
          <w:spacing w:val="65"/>
          <w:sz w:val="22"/>
          <w:szCs w:val="22"/>
        </w:rPr>
        <w:t xml:space="preserve"> </w:t>
      </w:r>
      <w:r w:rsidRPr="00497439">
        <w:rPr>
          <w:rFonts w:cs="Arial"/>
          <w:color w:val="000009"/>
          <w:sz w:val="22"/>
          <w:szCs w:val="22"/>
        </w:rPr>
        <w:t>seu</w:t>
      </w:r>
      <w:r w:rsidRPr="00497439">
        <w:rPr>
          <w:rFonts w:cs="Arial"/>
          <w:color w:val="000009"/>
          <w:spacing w:val="66"/>
          <w:sz w:val="22"/>
          <w:szCs w:val="22"/>
        </w:rPr>
        <w:t xml:space="preserve"> </w:t>
      </w:r>
      <w:r w:rsidRPr="00497439">
        <w:rPr>
          <w:rFonts w:cs="Arial"/>
          <w:color w:val="000009"/>
          <w:sz w:val="22"/>
          <w:szCs w:val="22"/>
        </w:rPr>
        <w:t>representante</w:t>
      </w:r>
      <w:r w:rsidRPr="00497439">
        <w:rPr>
          <w:rFonts w:cs="Arial"/>
          <w:color w:val="000009"/>
          <w:spacing w:val="65"/>
          <w:sz w:val="22"/>
          <w:szCs w:val="22"/>
        </w:rPr>
        <w:t xml:space="preserve"> </w:t>
      </w:r>
      <w:r w:rsidRPr="00497439">
        <w:rPr>
          <w:rFonts w:cs="Arial"/>
          <w:color w:val="000009"/>
          <w:sz w:val="22"/>
          <w:szCs w:val="22"/>
        </w:rPr>
        <w:t>legal</w:t>
      </w:r>
      <w:r w:rsidRPr="00497439">
        <w:rPr>
          <w:rFonts w:cs="Arial"/>
          <w:color w:val="000009"/>
          <w:spacing w:val="65"/>
          <w:sz w:val="22"/>
          <w:szCs w:val="22"/>
        </w:rPr>
        <w:t xml:space="preserve"> </w:t>
      </w:r>
      <w:r w:rsidRPr="00497439">
        <w:rPr>
          <w:rFonts w:cs="Arial"/>
          <w:color w:val="000009"/>
          <w:sz w:val="22"/>
          <w:szCs w:val="22"/>
        </w:rPr>
        <w:t>o(a)</w:t>
      </w:r>
      <w:r w:rsidRPr="00497439">
        <w:rPr>
          <w:rFonts w:cs="Arial"/>
          <w:color w:val="000009"/>
          <w:spacing w:val="65"/>
          <w:sz w:val="22"/>
          <w:szCs w:val="22"/>
        </w:rPr>
        <w:t xml:space="preserve"> </w:t>
      </w:r>
      <w:proofErr w:type="spellStart"/>
      <w:r w:rsidRPr="00497439">
        <w:rPr>
          <w:rFonts w:cs="Arial"/>
          <w:color w:val="000009"/>
          <w:sz w:val="22"/>
          <w:szCs w:val="22"/>
        </w:rPr>
        <w:t>Sr</w:t>
      </w:r>
      <w:proofErr w:type="spellEnd"/>
      <w:r w:rsidRPr="00497439">
        <w:rPr>
          <w:rFonts w:cs="Arial"/>
          <w:color w:val="000009"/>
          <w:sz w:val="22"/>
          <w:szCs w:val="22"/>
        </w:rPr>
        <w:t>(a)</w:t>
      </w:r>
      <w:r w:rsidRPr="00497439">
        <w:rPr>
          <w:rFonts w:cs="Arial"/>
          <w:color w:val="000009"/>
          <w:sz w:val="22"/>
          <w:szCs w:val="22"/>
          <w:u w:val="single" w:color="000008"/>
        </w:rPr>
        <w:t xml:space="preserve"> </w:t>
      </w:r>
      <w:r w:rsidRPr="00497439">
        <w:rPr>
          <w:rFonts w:cs="Arial"/>
          <w:color w:val="000009"/>
          <w:sz w:val="22"/>
          <w:szCs w:val="22"/>
        </w:rPr>
        <w:t>____________________________,</w:t>
      </w:r>
      <w:r w:rsidRPr="00497439">
        <w:rPr>
          <w:rFonts w:cs="Arial"/>
          <w:color w:val="000009"/>
          <w:spacing w:val="13"/>
          <w:sz w:val="22"/>
          <w:szCs w:val="22"/>
        </w:rPr>
        <w:t xml:space="preserve"> </w:t>
      </w:r>
    </w:p>
    <w:p w14:paraId="0ABBC025" w14:textId="77777777" w:rsidR="00497439" w:rsidRPr="00497439" w:rsidRDefault="00497439" w:rsidP="00497439">
      <w:pPr>
        <w:pStyle w:val="Corpodetexto"/>
        <w:tabs>
          <w:tab w:val="left" w:pos="4098"/>
          <w:tab w:val="left" w:pos="4530"/>
          <w:tab w:val="left" w:pos="4830"/>
          <w:tab w:val="left" w:pos="8505"/>
          <w:tab w:val="left" w:pos="8700"/>
        </w:tabs>
        <w:spacing w:before="56"/>
        <w:rPr>
          <w:rFonts w:cs="Arial"/>
          <w:color w:val="000009"/>
          <w:sz w:val="22"/>
          <w:szCs w:val="22"/>
        </w:rPr>
      </w:pPr>
      <w:r w:rsidRPr="00497439">
        <w:rPr>
          <w:rFonts w:cs="Arial"/>
          <w:color w:val="000009"/>
          <w:sz w:val="22"/>
          <w:szCs w:val="22"/>
        </w:rPr>
        <w:t>portador</w:t>
      </w:r>
      <w:r w:rsidRPr="00497439">
        <w:rPr>
          <w:rFonts w:cs="Arial"/>
          <w:color w:val="000009"/>
          <w:spacing w:val="18"/>
          <w:sz w:val="22"/>
          <w:szCs w:val="22"/>
        </w:rPr>
        <w:t xml:space="preserve"> </w:t>
      </w:r>
      <w:r w:rsidRPr="00497439">
        <w:rPr>
          <w:rFonts w:cs="Arial"/>
          <w:color w:val="000009"/>
          <w:sz w:val="22"/>
          <w:szCs w:val="22"/>
        </w:rPr>
        <w:t>do</w:t>
      </w:r>
      <w:r w:rsidRPr="00497439">
        <w:rPr>
          <w:rFonts w:cs="Arial"/>
          <w:color w:val="000009"/>
          <w:spacing w:val="-48"/>
          <w:sz w:val="22"/>
          <w:szCs w:val="22"/>
        </w:rPr>
        <w:t xml:space="preserve"> </w:t>
      </w:r>
      <w:r w:rsidRPr="00497439">
        <w:rPr>
          <w:rFonts w:cs="Arial"/>
          <w:color w:val="000009"/>
          <w:sz w:val="22"/>
          <w:szCs w:val="22"/>
        </w:rPr>
        <w:t>Documento</w:t>
      </w:r>
      <w:r w:rsidRPr="00497439">
        <w:rPr>
          <w:rFonts w:cs="Arial"/>
          <w:color w:val="000009"/>
          <w:spacing w:val="-1"/>
          <w:sz w:val="22"/>
          <w:szCs w:val="22"/>
        </w:rPr>
        <w:t xml:space="preserve"> </w:t>
      </w:r>
      <w:r w:rsidRPr="00497439">
        <w:rPr>
          <w:rFonts w:cs="Arial"/>
          <w:color w:val="000009"/>
          <w:sz w:val="22"/>
          <w:szCs w:val="22"/>
        </w:rPr>
        <w:t>de</w:t>
      </w:r>
      <w:r w:rsidRPr="00497439">
        <w:rPr>
          <w:rFonts w:cs="Arial"/>
          <w:color w:val="000009"/>
          <w:spacing w:val="-2"/>
          <w:sz w:val="22"/>
          <w:szCs w:val="22"/>
        </w:rPr>
        <w:t xml:space="preserve"> </w:t>
      </w:r>
      <w:r w:rsidRPr="00497439">
        <w:rPr>
          <w:rFonts w:cs="Arial"/>
          <w:color w:val="000009"/>
          <w:sz w:val="22"/>
          <w:szCs w:val="22"/>
        </w:rPr>
        <w:t>Identidade</w:t>
      </w:r>
      <w:r w:rsidRPr="00497439">
        <w:rPr>
          <w:rFonts w:cs="Arial"/>
          <w:color w:val="000009"/>
          <w:spacing w:val="-4"/>
          <w:sz w:val="22"/>
          <w:szCs w:val="22"/>
        </w:rPr>
        <w:t xml:space="preserve"> </w:t>
      </w:r>
      <w:r w:rsidRPr="00497439">
        <w:rPr>
          <w:rFonts w:cs="Arial"/>
          <w:color w:val="000009"/>
          <w:sz w:val="22"/>
          <w:szCs w:val="22"/>
        </w:rPr>
        <w:t>nº ____________________e</w:t>
      </w:r>
      <w:r w:rsidRPr="00497439">
        <w:rPr>
          <w:rFonts w:cs="Arial"/>
          <w:color w:val="000009"/>
          <w:spacing w:val="2"/>
          <w:sz w:val="22"/>
          <w:szCs w:val="22"/>
        </w:rPr>
        <w:t xml:space="preserve"> </w:t>
      </w:r>
      <w:r w:rsidRPr="00497439">
        <w:rPr>
          <w:rFonts w:cs="Arial"/>
          <w:color w:val="000009"/>
          <w:sz w:val="22"/>
          <w:szCs w:val="22"/>
        </w:rPr>
        <w:t>inscrito no</w:t>
      </w:r>
      <w:r w:rsidRPr="00497439">
        <w:rPr>
          <w:rFonts w:cs="Arial"/>
          <w:color w:val="000009"/>
          <w:spacing w:val="-1"/>
          <w:sz w:val="22"/>
          <w:szCs w:val="22"/>
        </w:rPr>
        <w:t xml:space="preserve"> </w:t>
      </w:r>
      <w:r w:rsidRPr="00497439">
        <w:rPr>
          <w:rFonts w:cs="Arial"/>
          <w:color w:val="000009"/>
          <w:sz w:val="22"/>
          <w:szCs w:val="22"/>
        </w:rPr>
        <w:t>CPF</w:t>
      </w:r>
      <w:r w:rsidRPr="00497439">
        <w:rPr>
          <w:rFonts w:cs="Arial"/>
          <w:color w:val="000009"/>
          <w:spacing w:val="1"/>
          <w:sz w:val="22"/>
          <w:szCs w:val="22"/>
        </w:rPr>
        <w:t xml:space="preserve"> </w:t>
      </w:r>
      <w:r w:rsidRPr="00497439">
        <w:rPr>
          <w:rFonts w:cs="Arial"/>
          <w:color w:val="000009"/>
          <w:sz w:val="22"/>
          <w:szCs w:val="22"/>
        </w:rPr>
        <w:t>sob</w:t>
      </w:r>
      <w:r w:rsidRPr="00497439">
        <w:rPr>
          <w:rFonts w:cs="Arial"/>
          <w:color w:val="000009"/>
          <w:spacing w:val="-2"/>
          <w:sz w:val="22"/>
          <w:szCs w:val="22"/>
        </w:rPr>
        <w:t xml:space="preserve"> </w:t>
      </w:r>
      <w:r w:rsidRPr="00497439">
        <w:rPr>
          <w:rFonts w:cs="Arial"/>
          <w:color w:val="000009"/>
          <w:sz w:val="22"/>
          <w:szCs w:val="22"/>
        </w:rPr>
        <w:t>o nº</w:t>
      </w:r>
      <w:r w:rsidRPr="00497439">
        <w:rPr>
          <w:rFonts w:cs="Arial"/>
          <w:color w:val="000009"/>
          <w:sz w:val="22"/>
          <w:szCs w:val="22"/>
          <w:u w:val="single" w:color="000008"/>
        </w:rPr>
        <w:tab/>
      </w:r>
      <w:r w:rsidRPr="00497439">
        <w:rPr>
          <w:rFonts w:cs="Arial"/>
          <w:color w:val="000009"/>
          <w:sz w:val="22"/>
          <w:szCs w:val="22"/>
          <w:u w:val="single" w:color="000008"/>
        </w:rPr>
        <w:tab/>
      </w:r>
      <w:r w:rsidRPr="00497439">
        <w:rPr>
          <w:rFonts w:cs="Arial"/>
          <w:color w:val="000009"/>
          <w:sz w:val="22"/>
          <w:szCs w:val="22"/>
        </w:rPr>
        <w:t xml:space="preserve">, </w:t>
      </w:r>
    </w:p>
    <w:p w14:paraId="5FC71505"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737E48E4" w14:textId="2B8CC029" w:rsidR="00497439" w:rsidRPr="00497439" w:rsidRDefault="00497439" w:rsidP="00497439">
      <w:pPr>
        <w:widowControl w:val="0"/>
        <w:tabs>
          <w:tab w:val="left" w:pos="429"/>
        </w:tabs>
        <w:autoSpaceDE w:val="0"/>
        <w:autoSpaceDN w:val="0"/>
        <w:jc w:val="both"/>
        <w:rPr>
          <w:rFonts w:ascii="Arial" w:hAnsi="Arial" w:cs="Arial"/>
          <w:color w:val="000009"/>
          <w:sz w:val="22"/>
          <w:szCs w:val="22"/>
        </w:rPr>
      </w:pPr>
      <w:r w:rsidRPr="00497439">
        <w:rPr>
          <w:rFonts w:ascii="Arial" w:hAnsi="Arial" w:cs="Arial"/>
          <w:color w:val="000009"/>
          <w:sz w:val="22"/>
          <w:szCs w:val="22"/>
        </w:rPr>
        <w:t xml:space="preserve">DECLARA, sob as penas da lei, possuir condições e capacidade para mobilizar, em tempo hábil, e pelo prazo requerido, todos os </w:t>
      </w:r>
      <w:r w:rsidR="00EA4F6B">
        <w:rPr>
          <w:rFonts w:ascii="Arial" w:hAnsi="Arial" w:cs="Arial"/>
          <w:color w:val="000009"/>
          <w:sz w:val="22"/>
          <w:szCs w:val="22"/>
        </w:rPr>
        <w:t xml:space="preserve">maquinários e </w:t>
      </w:r>
      <w:r w:rsidRPr="00497439">
        <w:rPr>
          <w:rFonts w:ascii="Arial" w:hAnsi="Arial" w:cs="Arial"/>
          <w:color w:val="000009"/>
          <w:sz w:val="22"/>
          <w:szCs w:val="22"/>
        </w:rPr>
        <w:t xml:space="preserve">equipamentos mínimos necessários para a execução da obra objeto desta licitação, conforme </w:t>
      </w:r>
      <w:r w:rsidR="00EA4F6B">
        <w:rPr>
          <w:rFonts w:ascii="Arial" w:hAnsi="Arial" w:cs="Arial"/>
          <w:color w:val="000009"/>
          <w:sz w:val="22"/>
          <w:szCs w:val="22"/>
        </w:rPr>
        <w:t>será atestado pela equipe técnica da Secretaria de Obras. Declaro ainda, que anexei junto à documentação lista detalhada dos equipamentos disponíveis e notas fiscais ou contratos de locação dos equipamentos</w:t>
      </w:r>
      <w:r w:rsidRPr="00497439">
        <w:rPr>
          <w:rFonts w:ascii="Arial" w:hAnsi="Arial" w:cs="Arial"/>
          <w:color w:val="000009"/>
          <w:sz w:val="22"/>
          <w:szCs w:val="22"/>
        </w:rPr>
        <w:t>.</w:t>
      </w:r>
    </w:p>
    <w:p w14:paraId="4EBF3821"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18D93A02"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60932768"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085BA1F8"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3E614AC3"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357DE000"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39072C94"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6345F5AB"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0DEE7B0A"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10F2E0EA"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50AB1FEA"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4FF4229B"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63E082E7"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370AB5A7" w14:textId="77777777" w:rsidR="00497439" w:rsidRPr="00497439" w:rsidRDefault="00497439" w:rsidP="00497439">
      <w:pPr>
        <w:widowControl w:val="0"/>
        <w:tabs>
          <w:tab w:val="left" w:pos="429"/>
        </w:tabs>
        <w:autoSpaceDE w:val="0"/>
        <w:autoSpaceDN w:val="0"/>
        <w:jc w:val="both"/>
        <w:rPr>
          <w:rFonts w:ascii="Arial" w:hAnsi="Arial" w:cs="Arial"/>
          <w:color w:val="000009"/>
          <w:sz w:val="22"/>
          <w:szCs w:val="22"/>
        </w:rPr>
      </w:pPr>
    </w:p>
    <w:p w14:paraId="30E7AA6D" w14:textId="77777777" w:rsidR="00497439" w:rsidRPr="00497439" w:rsidRDefault="00497439" w:rsidP="00497439">
      <w:pPr>
        <w:pStyle w:val="Corpodetexto"/>
        <w:tabs>
          <w:tab w:val="left" w:pos="1808"/>
        </w:tabs>
        <w:spacing w:before="56"/>
        <w:ind w:right="854"/>
        <w:jc w:val="center"/>
        <w:rPr>
          <w:rFonts w:cs="Arial"/>
          <w:sz w:val="22"/>
          <w:szCs w:val="22"/>
        </w:rPr>
      </w:pPr>
      <w:r w:rsidRPr="00497439">
        <w:rPr>
          <w:rFonts w:cs="Arial"/>
          <w:color w:val="000009"/>
          <w:sz w:val="22"/>
          <w:szCs w:val="22"/>
        </w:rPr>
        <w:t xml:space="preserve"> (Local</w:t>
      </w:r>
      <w:r w:rsidRPr="00497439">
        <w:rPr>
          <w:rFonts w:cs="Arial"/>
          <w:color w:val="000009"/>
          <w:spacing w:val="-6"/>
          <w:sz w:val="22"/>
          <w:szCs w:val="22"/>
        </w:rPr>
        <w:t xml:space="preserve"> </w:t>
      </w:r>
      <w:r w:rsidRPr="00497439">
        <w:rPr>
          <w:rFonts w:cs="Arial"/>
          <w:color w:val="000009"/>
          <w:sz w:val="22"/>
          <w:szCs w:val="22"/>
        </w:rPr>
        <w:t>e</w:t>
      </w:r>
      <w:r w:rsidRPr="00497439">
        <w:rPr>
          <w:rFonts w:cs="Arial"/>
          <w:color w:val="000009"/>
          <w:spacing w:val="-5"/>
          <w:sz w:val="22"/>
          <w:szCs w:val="22"/>
        </w:rPr>
        <w:t xml:space="preserve"> </w:t>
      </w:r>
      <w:r w:rsidRPr="00497439">
        <w:rPr>
          <w:rFonts w:cs="Arial"/>
          <w:color w:val="000009"/>
          <w:sz w:val="22"/>
          <w:szCs w:val="22"/>
        </w:rPr>
        <w:t>Data)</w:t>
      </w:r>
    </w:p>
    <w:p w14:paraId="4281DA82" w14:textId="77777777" w:rsidR="00497439" w:rsidRPr="00497439" w:rsidRDefault="00497439" w:rsidP="00497439">
      <w:pPr>
        <w:pStyle w:val="Corpodetexto"/>
        <w:jc w:val="center"/>
        <w:rPr>
          <w:rFonts w:cs="Arial"/>
          <w:sz w:val="22"/>
          <w:szCs w:val="22"/>
        </w:rPr>
      </w:pPr>
    </w:p>
    <w:p w14:paraId="0AA88EF0" w14:textId="77777777" w:rsidR="00497439" w:rsidRPr="00497439" w:rsidRDefault="00497439" w:rsidP="00497439">
      <w:pPr>
        <w:pStyle w:val="Corpodetexto"/>
        <w:jc w:val="center"/>
        <w:rPr>
          <w:rFonts w:cs="Arial"/>
          <w:sz w:val="22"/>
          <w:szCs w:val="22"/>
        </w:rPr>
      </w:pPr>
    </w:p>
    <w:p w14:paraId="7F803B44" w14:textId="77777777" w:rsidR="00497439" w:rsidRPr="00497439" w:rsidRDefault="00497439" w:rsidP="00497439">
      <w:pPr>
        <w:pStyle w:val="Corpodetexto"/>
        <w:jc w:val="center"/>
        <w:rPr>
          <w:rFonts w:cs="Arial"/>
          <w:sz w:val="22"/>
          <w:szCs w:val="22"/>
        </w:rPr>
      </w:pPr>
    </w:p>
    <w:p w14:paraId="756E94BD" w14:textId="77777777" w:rsidR="00497439" w:rsidRPr="00497439" w:rsidRDefault="00497439" w:rsidP="00497439">
      <w:pPr>
        <w:pStyle w:val="Corpodetexto"/>
        <w:spacing w:before="6"/>
        <w:jc w:val="center"/>
        <w:rPr>
          <w:rFonts w:cs="Arial"/>
          <w:sz w:val="22"/>
          <w:szCs w:val="22"/>
        </w:rPr>
      </w:pPr>
    </w:p>
    <w:p w14:paraId="2E4D0C60" w14:textId="77777777" w:rsidR="00497439" w:rsidRPr="00497439" w:rsidRDefault="00497439" w:rsidP="00497439">
      <w:pPr>
        <w:spacing w:line="360" w:lineRule="auto"/>
        <w:rPr>
          <w:rFonts w:ascii="Arial" w:hAnsi="Arial" w:cs="Arial"/>
          <w:color w:val="000009"/>
          <w:sz w:val="22"/>
          <w:szCs w:val="22"/>
        </w:rPr>
      </w:pPr>
      <w:r w:rsidRPr="00497439">
        <w:rPr>
          <w:rFonts w:ascii="Arial" w:hAnsi="Arial" w:cs="Arial"/>
          <w:color w:val="000009"/>
          <w:sz w:val="22"/>
          <w:szCs w:val="22"/>
        </w:rPr>
        <w:t xml:space="preserve">                        Empresa Licitante</w:t>
      </w:r>
      <w:r w:rsidRPr="00497439">
        <w:rPr>
          <w:rFonts w:ascii="Arial" w:hAnsi="Arial" w:cs="Arial"/>
          <w:color w:val="000009"/>
          <w:spacing w:val="1"/>
          <w:sz w:val="22"/>
          <w:szCs w:val="22"/>
        </w:rPr>
        <w:t xml:space="preserve"> </w:t>
      </w:r>
      <w:r w:rsidRPr="00497439">
        <w:rPr>
          <w:rFonts w:ascii="Arial" w:hAnsi="Arial" w:cs="Arial"/>
          <w:color w:val="000009"/>
          <w:sz w:val="22"/>
          <w:szCs w:val="22"/>
        </w:rPr>
        <w:t>(responsável</w:t>
      </w:r>
      <w:r w:rsidRPr="00497439">
        <w:rPr>
          <w:rFonts w:ascii="Arial" w:hAnsi="Arial" w:cs="Arial"/>
          <w:color w:val="000009"/>
          <w:spacing w:val="-8"/>
          <w:sz w:val="22"/>
          <w:szCs w:val="22"/>
        </w:rPr>
        <w:t xml:space="preserve"> </w:t>
      </w:r>
      <w:r w:rsidRPr="00497439">
        <w:rPr>
          <w:rFonts w:ascii="Arial" w:hAnsi="Arial" w:cs="Arial"/>
          <w:color w:val="000009"/>
          <w:sz w:val="22"/>
          <w:szCs w:val="22"/>
        </w:rPr>
        <w:t>legal,</w:t>
      </w:r>
      <w:r w:rsidRPr="00497439">
        <w:rPr>
          <w:rFonts w:ascii="Arial" w:hAnsi="Arial" w:cs="Arial"/>
          <w:color w:val="000009"/>
          <w:spacing w:val="-8"/>
          <w:sz w:val="22"/>
          <w:szCs w:val="22"/>
        </w:rPr>
        <w:t xml:space="preserve"> </w:t>
      </w:r>
      <w:r w:rsidRPr="00497439">
        <w:rPr>
          <w:rFonts w:ascii="Arial" w:hAnsi="Arial" w:cs="Arial"/>
          <w:color w:val="000009"/>
          <w:sz w:val="22"/>
          <w:szCs w:val="22"/>
        </w:rPr>
        <w:t>cargo</w:t>
      </w:r>
      <w:r w:rsidRPr="00497439">
        <w:rPr>
          <w:rFonts w:ascii="Arial" w:hAnsi="Arial" w:cs="Arial"/>
          <w:color w:val="000009"/>
          <w:spacing w:val="-9"/>
          <w:sz w:val="22"/>
          <w:szCs w:val="22"/>
        </w:rPr>
        <w:t xml:space="preserve"> </w:t>
      </w:r>
      <w:r w:rsidRPr="00497439">
        <w:rPr>
          <w:rFonts w:ascii="Arial" w:hAnsi="Arial" w:cs="Arial"/>
          <w:color w:val="000009"/>
          <w:sz w:val="22"/>
          <w:szCs w:val="22"/>
        </w:rPr>
        <w:t>e</w:t>
      </w:r>
      <w:r w:rsidRPr="00497439">
        <w:rPr>
          <w:rFonts w:ascii="Arial" w:hAnsi="Arial" w:cs="Arial"/>
          <w:color w:val="000009"/>
          <w:spacing w:val="-9"/>
          <w:sz w:val="22"/>
          <w:szCs w:val="22"/>
        </w:rPr>
        <w:t xml:space="preserve"> </w:t>
      </w:r>
      <w:r w:rsidRPr="00497439">
        <w:rPr>
          <w:rFonts w:ascii="Arial" w:hAnsi="Arial" w:cs="Arial"/>
          <w:color w:val="000009"/>
          <w:sz w:val="22"/>
          <w:szCs w:val="22"/>
        </w:rPr>
        <w:t>assinatura)</w:t>
      </w:r>
    </w:p>
    <w:p w14:paraId="5CE08023" w14:textId="77777777" w:rsidR="00497439" w:rsidRPr="00497439" w:rsidRDefault="00497439" w:rsidP="00497439">
      <w:pPr>
        <w:widowControl w:val="0"/>
        <w:tabs>
          <w:tab w:val="left" w:pos="429"/>
        </w:tabs>
        <w:autoSpaceDE w:val="0"/>
        <w:autoSpaceDN w:val="0"/>
        <w:jc w:val="both"/>
        <w:rPr>
          <w:rFonts w:ascii="Arial" w:hAnsi="Arial" w:cs="Arial"/>
          <w:sz w:val="22"/>
          <w:szCs w:val="22"/>
        </w:rPr>
      </w:pPr>
    </w:p>
    <w:p w14:paraId="4E22E2C9" w14:textId="77777777" w:rsidR="00497439" w:rsidRPr="00A61B19" w:rsidRDefault="00497439" w:rsidP="00AB1264">
      <w:pPr>
        <w:pStyle w:val="PargrafodaLista"/>
        <w:spacing w:line="360" w:lineRule="auto"/>
        <w:rPr>
          <w:rFonts w:ascii="Arial" w:hAnsi="Arial" w:cs="Arial"/>
          <w:color w:val="000009"/>
        </w:rPr>
      </w:pP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782D3" w14:textId="77777777" w:rsidR="001153AD" w:rsidRDefault="001153AD">
      <w:r>
        <w:separator/>
      </w:r>
    </w:p>
  </w:endnote>
  <w:endnote w:type="continuationSeparator" w:id="0">
    <w:p w14:paraId="01D0F4BA" w14:textId="77777777" w:rsidR="001153AD" w:rsidRDefault="0011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DA26A" w14:textId="77777777" w:rsidR="001153AD" w:rsidRDefault="001153AD">
      <w:r>
        <w:separator/>
      </w:r>
    </w:p>
  </w:footnote>
  <w:footnote w:type="continuationSeparator" w:id="0">
    <w:p w14:paraId="55A7734F" w14:textId="77777777" w:rsidR="001153AD" w:rsidRDefault="0011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74B7"/>
    <w:rsid w:val="000135D4"/>
    <w:rsid w:val="00025B04"/>
    <w:rsid w:val="00033B9F"/>
    <w:rsid w:val="000745EB"/>
    <w:rsid w:val="00077654"/>
    <w:rsid w:val="00093B9D"/>
    <w:rsid w:val="0009621B"/>
    <w:rsid w:val="000A3433"/>
    <w:rsid w:val="000A4B95"/>
    <w:rsid w:val="000A6471"/>
    <w:rsid w:val="000A7A5C"/>
    <w:rsid w:val="000B7AB2"/>
    <w:rsid w:val="000C48BF"/>
    <w:rsid w:val="000C74FE"/>
    <w:rsid w:val="000D2806"/>
    <w:rsid w:val="000D286F"/>
    <w:rsid w:val="000E59CF"/>
    <w:rsid w:val="00102DCB"/>
    <w:rsid w:val="00103F3C"/>
    <w:rsid w:val="001153AD"/>
    <w:rsid w:val="00120468"/>
    <w:rsid w:val="00136F89"/>
    <w:rsid w:val="00147C49"/>
    <w:rsid w:val="001B2E61"/>
    <w:rsid w:val="001B58A2"/>
    <w:rsid w:val="001D1480"/>
    <w:rsid w:val="001D45E8"/>
    <w:rsid w:val="001E568D"/>
    <w:rsid w:val="00202229"/>
    <w:rsid w:val="00204258"/>
    <w:rsid w:val="00210F9C"/>
    <w:rsid w:val="0025298E"/>
    <w:rsid w:val="00281E1A"/>
    <w:rsid w:val="002C4130"/>
    <w:rsid w:val="002F0CD0"/>
    <w:rsid w:val="002F1198"/>
    <w:rsid w:val="0030036B"/>
    <w:rsid w:val="00305456"/>
    <w:rsid w:val="0033290E"/>
    <w:rsid w:val="00336DC3"/>
    <w:rsid w:val="003534AF"/>
    <w:rsid w:val="00361D6E"/>
    <w:rsid w:val="003D1171"/>
    <w:rsid w:val="003D13E1"/>
    <w:rsid w:val="003F3205"/>
    <w:rsid w:val="00414F56"/>
    <w:rsid w:val="00416329"/>
    <w:rsid w:val="00424FDD"/>
    <w:rsid w:val="00431D70"/>
    <w:rsid w:val="0044700E"/>
    <w:rsid w:val="004519CE"/>
    <w:rsid w:val="00452B4F"/>
    <w:rsid w:val="00455638"/>
    <w:rsid w:val="004630F2"/>
    <w:rsid w:val="00497439"/>
    <w:rsid w:val="004A5511"/>
    <w:rsid w:val="004A7079"/>
    <w:rsid w:val="004A7BBA"/>
    <w:rsid w:val="004C5958"/>
    <w:rsid w:val="004D0A7D"/>
    <w:rsid w:val="005139B2"/>
    <w:rsid w:val="00516C83"/>
    <w:rsid w:val="00523E62"/>
    <w:rsid w:val="00535095"/>
    <w:rsid w:val="005548FA"/>
    <w:rsid w:val="00557DA7"/>
    <w:rsid w:val="00593359"/>
    <w:rsid w:val="00594B93"/>
    <w:rsid w:val="005B2B10"/>
    <w:rsid w:val="0060335B"/>
    <w:rsid w:val="00630875"/>
    <w:rsid w:val="00637663"/>
    <w:rsid w:val="006765DA"/>
    <w:rsid w:val="006B7AE7"/>
    <w:rsid w:val="006D277B"/>
    <w:rsid w:val="006E135F"/>
    <w:rsid w:val="006F2EB7"/>
    <w:rsid w:val="006F46F0"/>
    <w:rsid w:val="00711A51"/>
    <w:rsid w:val="00713635"/>
    <w:rsid w:val="007179DF"/>
    <w:rsid w:val="00772C9C"/>
    <w:rsid w:val="0077434B"/>
    <w:rsid w:val="00777791"/>
    <w:rsid w:val="00780A90"/>
    <w:rsid w:val="00787B2C"/>
    <w:rsid w:val="007A7922"/>
    <w:rsid w:val="007B3739"/>
    <w:rsid w:val="007C6474"/>
    <w:rsid w:val="00845BD3"/>
    <w:rsid w:val="00852EC1"/>
    <w:rsid w:val="00871BDC"/>
    <w:rsid w:val="008A3900"/>
    <w:rsid w:val="008A39A8"/>
    <w:rsid w:val="008B360A"/>
    <w:rsid w:val="008B6EF7"/>
    <w:rsid w:val="008C260A"/>
    <w:rsid w:val="008E72C3"/>
    <w:rsid w:val="009214D0"/>
    <w:rsid w:val="009443B0"/>
    <w:rsid w:val="00953969"/>
    <w:rsid w:val="0095701F"/>
    <w:rsid w:val="009745EC"/>
    <w:rsid w:val="009C4CB7"/>
    <w:rsid w:val="009C5DFD"/>
    <w:rsid w:val="00A17477"/>
    <w:rsid w:val="00A233E9"/>
    <w:rsid w:val="00A459C5"/>
    <w:rsid w:val="00A61B19"/>
    <w:rsid w:val="00A652E1"/>
    <w:rsid w:val="00A65B91"/>
    <w:rsid w:val="00A8128B"/>
    <w:rsid w:val="00A94DC5"/>
    <w:rsid w:val="00AA4FB2"/>
    <w:rsid w:val="00AB0127"/>
    <w:rsid w:val="00AB125A"/>
    <w:rsid w:val="00AB1264"/>
    <w:rsid w:val="00AD2C15"/>
    <w:rsid w:val="00AD3D73"/>
    <w:rsid w:val="00AE6545"/>
    <w:rsid w:val="00B05738"/>
    <w:rsid w:val="00B27380"/>
    <w:rsid w:val="00B31C0E"/>
    <w:rsid w:val="00B366BA"/>
    <w:rsid w:val="00BE0ADC"/>
    <w:rsid w:val="00C25C7F"/>
    <w:rsid w:val="00C5296F"/>
    <w:rsid w:val="00C61D6A"/>
    <w:rsid w:val="00C625E0"/>
    <w:rsid w:val="00C7743C"/>
    <w:rsid w:val="00C86632"/>
    <w:rsid w:val="00C96EED"/>
    <w:rsid w:val="00C97BFA"/>
    <w:rsid w:val="00CC304D"/>
    <w:rsid w:val="00CF39A4"/>
    <w:rsid w:val="00D14045"/>
    <w:rsid w:val="00D32D2B"/>
    <w:rsid w:val="00D35678"/>
    <w:rsid w:val="00D452DE"/>
    <w:rsid w:val="00D5095F"/>
    <w:rsid w:val="00D62780"/>
    <w:rsid w:val="00D75531"/>
    <w:rsid w:val="00D96176"/>
    <w:rsid w:val="00DA3441"/>
    <w:rsid w:val="00DB27F5"/>
    <w:rsid w:val="00DC4D81"/>
    <w:rsid w:val="00DC69D5"/>
    <w:rsid w:val="00E44EC2"/>
    <w:rsid w:val="00E60910"/>
    <w:rsid w:val="00E77A52"/>
    <w:rsid w:val="00E81B61"/>
    <w:rsid w:val="00E83AAB"/>
    <w:rsid w:val="00E92A85"/>
    <w:rsid w:val="00E94F73"/>
    <w:rsid w:val="00EA4F6B"/>
    <w:rsid w:val="00EB3358"/>
    <w:rsid w:val="00EB779C"/>
    <w:rsid w:val="00EC3397"/>
    <w:rsid w:val="00EC47F7"/>
    <w:rsid w:val="00ED24C2"/>
    <w:rsid w:val="00EE2DD7"/>
    <w:rsid w:val="00EF4647"/>
    <w:rsid w:val="00F0691F"/>
    <w:rsid w:val="00F27552"/>
    <w:rsid w:val="00F42B8D"/>
    <w:rsid w:val="00F43F83"/>
    <w:rsid w:val="00F45EDE"/>
    <w:rsid w:val="00F6797E"/>
    <w:rsid w:val="00F854B1"/>
    <w:rsid w:val="00FC4A60"/>
    <w:rsid w:val="00FD1728"/>
    <w:rsid w:val="00FD6100"/>
    <w:rsid w:val="00FD7933"/>
    <w:rsid w:val="00FE024D"/>
    <w:rsid w:val="00FE2598"/>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15330</Words>
  <Characters>82782</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15</cp:revision>
  <cp:lastPrinted>2024-07-19T18:06:00Z</cp:lastPrinted>
  <dcterms:created xsi:type="dcterms:W3CDTF">2024-09-25T17:10:00Z</dcterms:created>
  <dcterms:modified xsi:type="dcterms:W3CDTF">2024-09-27T14:52:00Z</dcterms:modified>
</cp:coreProperties>
</file>