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B" w14:textId="77777777" w:rsidR="003D1171" w:rsidRDefault="003D1171">
      <w:pPr>
        <w:jc w:val="both"/>
        <w:rPr>
          <w:rFonts w:ascii="Arial Narrow" w:eastAsia="Arial Narrow" w:hAnsi="Arial Narrow" w:cs="Arial Narrow"/>
          <w:b/>
          <w:color w:val="000000"/>
        </w:rPr>
      </w:pPr>
    </w:p>
    <w:p w14:paraId="0000000C" w14:textId="70692470"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3C04F7">
        <w:rPr>
          <w:rFonts w:ascii="Arial" w:eastAsia="Arial Narrow" w:hAnsi="Arial" w:cs="Arial"/>
          <w:b/>
          <w:sz w:val="22"/>
          <w:szCs w:val="22"/>
        </w:rPr>
        <w:t>2</w:t>
      </w:r>
      <w:r w:rsidR="0027232A">
        <w:rPr>
          <w:rFonts w:ascii="Arial" w:eastAsia="Arial Narrow" w:hAnsi="Arial" w:cs="Arial"/>
          <w:b/>
          <w:sz w:val="22"/>
          <w:szCs w:val="22"/>
        </w:rPr>
        <w:t>4</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D" w14:textId="1D031D79"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27232A">
        <w:rPr>
          <w:rFonts w:ascii="Arial" w:eastAsia="Arial Narrow" w:hAnsi="Arial" w:cs="Arial"/>
          <w:b/>
          <w:sz w:val="22"/>
          <w:szCs w:val="22"/>
        </w:rPr>
        <w:t>0</w:t>
      </w:r>
      <w:r w:rsidR="003C04F7">
        <w:rPr>
          <w:rFonts w:ascii="Arial" w:eastAsia="Arial Narrow" w:hAnsi="Arial" w:cs="Arial"/>
          <w:b/>
          <w:sz w:val="22"/>
          <w:szCs w:val="22"/>
        </w:rPr>
        <w:t>2</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28AED46D"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contratação</w:t>
      </w:r>
      <w:r w:rsidR="0019371E">
        <w:rPr>
          <w:rFonts w:ascii="Arial" w:hAnsi="Arial" w:cs="Arial"/>
          <w:bCs/>
          <w:color w:val="000000"/>
          <w:sz w:val="22"/>
          <w:szCs w:val="22"/>
        </w:rPr>
        <w:t xml:space="preserve"> </w:t>
      </w:r>
      <w:r w:rsidR="0019371E" w:rsidRPr="0019371E">
        <w:rPr>
          <w:rFonts w:ascii="Arial" w:hAnsi="Arial" w:cs="Arial"/>
          <w:sz w:val="22"/>
          <w:szCs w:val="22"/>
        </w:rPr>
        <w:t>de empresa especializada para</w:t>
      </w:r>
      <w:r w:rsidR="003C04F7">
        <w:rPr>
          <w:rFonts w:ascii="Arial" w:hAnsi="Arial" w:cs="Arial"/>
          <w:sz w:val="22"/>
          <w:szCs w:val="22"/>
        </w:rPr>
        <w:t xml:space="preserve"> construção de UBS no bairro Algodões em atendimento das necessidades da Secretaria de Saúde 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72300DD4"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3C04F7">
        <w:rPr>
          <w:rFonts w:ascii="Arial" w:eastAsia="Arial Narrow" w:hAnsi="Arial" w:cs="Arial"/>
          <w:bCs/>
          <w:sz w:val="22"/>
          <w:szCs w:val="22"/>
          <w:highlight w:val="white"/>
        </w:rPr>
        <w:t>14</w:t>
      </w:r>
      <w:r w:rsidR="005B2B10" w:rsidRPr="00A61B19">
        <w:rPr>
          <w:rFonts w:ascii="Arial" w:eastAsia="Arial Narrow" w:hAnsi="Arial" w:cs="Arial"/>
          <w:bCs/>
          <w:sz w:val="22"/>
          <w:szCs w:val="22"/>
          <w:highlight w:val="white"/>
        </w:rPr>
        <w:t xml:space="preserve"> DE </w:t>
      </w:r>
      <w:r w:rsidR="003C04F7">
        <w:rPr>
          <w:rFonts w:ascii="Arial" w:eastAsia="Arial Narrow" w:hAnsi="Arial" w:cs="Arial"/>
          <w:bCs/>
          <w:sz w:val="22"/>
          <w:szCs w:val="22"/>
          <w:highlight w:val="white"/>
        </w:rPr>
        <w:t>MARÇO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w:t>
      </w:r>
      <w:r w:rsidR="008D0544">
        <w:rPr>
          <w:rFonts w:ascii="Arial" w:eastAsia="Arial Narrow" w:hAnsi="Arial" w:cs="Arial"/>
          <w:sz w:val="22"/>
          <w:szCs w:val="22"/>
          <w:highlight w:val="white"/>
        </w:rPr>
        <w:t>5</w:t>
      </w:r>
      <w:r w:rsidR="005B2B10" w:rsidRPr="00A61B19">
        <w:rPr>
          <w:rFonts w:ascii="Arial" w:eastAsia="Arial Narrow" w:hAnsi="Arial" w:cs="Arial"/>
          <w:sz w:val="22"/>
          <w:szCs w:val="22"/>
          <w:highlight w:val="white"/>
        </w:rPr>
        <w:t xml:space="preserve"> ÀS </w:t>
      </w:r>
      <w:r w:rsidR="003C04F7">
        <w:rPr>
          <w:rFonts w:ascii="Arial" w:eastAsia="Arial Narrow" w:hAnsi="Arial" w:cs="Arial"/>
          <w:sz w:val="22"/>
          <w:szCs w:val="22"/>
          <w:highlight w:val="white"/>
        </w:rPr>
        <w:t>09</w:t>
      </w:r>
      <w:r w:rsidR="005B2B10" w:rsidRPr="00A61B19">
        <w:rPr>
          <w:rFonts w:ascii="Arial" w:eastAsia="Arial Narrow" w:hAnsi="Arial" w:cs="Arial"/>
          <w:sz w:val="22"/>
          <w:szCs w:val="22"/>
          <w:highlight w:val="white"/>
        </w:rPr>
        <w:t>:</w:t>
      </w:r>
      <w:r w:rsidR="003C04F7">
        <w:rPr>
          <w:rFonts w:ascii="Arial" w:eastAsia="Arial Narrow" w:hAnsi="Arial" w:cs="Arial"/>
          <w:sz w:val="22"/>
          <w:szCs w:val="22"/>
          <w:highlight w:val="white"/>
        </w:rPr>
        <w:t>3</w:t>
      </w:r>
      <w:r w:rsidR="005B2B10" w:rsidRPr="00A61B19">
        <w:rPr>
          <w:rFonts w:ascii="Arial" w:eastAsia="Arial Narrow" w:hAnsi="Arial" w:cs="Arial"/>
          <w:sz w:val="22"/>
          <w:szCs w:val="22"/>
          <w:highlight w:val="white"/>
        </w:rPr>
        <w:t>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5F86EF0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3C04F7">
        <w:rPr>
          <w:rFonts w:ascii="Arial" w:eastAsia="Arial Narrow" w:hAnsi="Arial" w:cs="Arial"/>
          <w:bCs/>
          <w:sz w:val="22"/>
          <w:szCs w:val="22"/>
        </w:rPr>
        <w:t>1.852</w:t>
      </w:r>
      <w:r w:rsidR="005B2B10" w:rsidRPr="00A61B19">
        <w:rPr>
          <w:rFonts w:ascii="Arial" w:eastAsia="Arial Narrow" w:hAnsi="Arial" w:cs="Arial"/>
          <w:bCs/>
          <w:sz w:val="22"/>
          <w:szCs w:val="22"/>
        </w:rPr>
        <w:t>.</w:t>
      </w:r>
      <w:r w:rsidR="003C04F7">
        <w:rPr>
          <w:rFonts w:ascii="Arial" w:eastAsia="Arial Narrow" w:hAnsi="Arial" w:cs="Arial"/>
          <w:bCs/>
          <w:sz w:val="22"/>
          <w:szCs w:val="22"/>
        </w:rPr>
        <w:t>753</w:t>
      </w:r>
      <w:r w:rsidR="005B2B10" w:rsidRPr="00A61B19">
        <w:rPr>
          <w:rFonts w:ascii="Arial" w:eastAsia="Arial Narrow" w:hAnsi="Arial" w:cs="Arial"/>
          <w:bCs/>
          <w:sz w:val="22"/>
          <w:szCs w:val="22"/>
        </w:rPr>
        <w:t>,</w:t>
      </w:r>
      <w:r w:rsidR="003C04F7">
        <w:rPr>
          <w:rFonts w:ascii="Arial" w:eastAsia="Arial Narrow" w:hAnsi="Arial" w:cs="Arial"/>
          <w:bCs/>
          <w:sz w:val="22"/>
          <w:szCs w:val="22"/>
        </w:rPr>
        <w:t>57</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751BF3AA"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3C04F7">
        <w:rPr>
          <w:rFonts w:ascii="Arial" w:eastAsia="Arial Narrow" w:hAnsi="Arial" w:cs="Arial"/>
          <w:sz w:val="22"/>
          <w:szCs w:val="22"/>
        </w:rPr>
        <w:t>2</w:t>
      </w:r>
      <w:r w:rsidR="0027232A">
        <w:rPr>
          <w:rFonts w:ascii="Arial" w:eastAsia="Arial Narrow" w:hAnsi="Arial" w:cs="Arial"/>
          <w:sz w:val="22"/>
          <w:szCs w:val="22"/>
        </w:rPr>
        <w:t>4</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B" w14:textId="0F2FDDEA"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27232A">
        <w:rPr>
          <w:rFonts w:ascii="Arial" w:eastAsia="Arial Narrow" w:hAnsi="Arial" w:cs="Arial"/>
          <w:sz w:val="22"/>
          <w:szCs w:val="22"/>
        </w:rPr>
        <w:t xml:space="preserve"> 0</w:t>
      </w:r>
      <w:r w:rsidR="003C04F7">
        <w:rPr>
          <w:rFonts w:ascii="Arial" w:eastAsia="Arial Narrow" w:hAnsi="Arial" w:cs="Arial"/>
          <w:sz w:val="22"/>
          <w:szCs w:val="22"/>
        </w:rPr>
        <w:t>2</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5D5675C5"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w:t>
      </w:r>
      <w:r w:rsidR="0019371E">
        <w:rPr>
          <w:rFonts w:ascii="Arial" w:eastAsia="Arial Narrow" w:hAnsi="Arial" w:cs="Arial"/>
          <w:sz w:val="22"/>
          <w:szCs w:val="22"/>
        </w:rPr>
        <w:t xml:space="preserve"> </w:t>
      </w:r>
      <w:r w:rsidR="0019371E" w:rsidRPr="0019371E">
        <w:rPr>
          <w:rFonts w:ascii="Arial" w:hAnsi="Arial" w:cs="Arial"/>
          <w:bCs/>
          <w:color w:val="000000"/>
          <w:sz w:val="22"/>
          <w:szCs w:val="22"/>
        </w:rPr>
        <w:t xml:space="preserve">Contratação </w:t>
      </w:r>
      <w:r w:rsidR="0027232A" w:rsidRPr="0019371E">
        <w:rPr>
          <w:rFonts w:ascii="Arial" w:hAnsi="Arial" w:cs="Arial"/>
          <w:sz w:val="22"/>
          <w:szCs w:val="22"/>
        </w:rPr>
        <w:t xml:space="preserve">de empresa especializada </w:t>
      </w:r>
      <w:r w:rsidR="003C04F7" w:rsidRPr="0019371E">
        <w:rPr>
          <w:rFonts w:ascii="Arial" w:hAnsi="Arial" w:cs="Arial"/>
          <w:sz w:val="22"/>
          <w:szCs w:val="22"/>
        </w:rPr>
        <w:t>para</w:t>
      </w:r>
      <w:r w:rsidR="003C04F7">
        <w:rPr>
          <w:rFonts w:ascii="Arial" w:hAnsi="Arial" w:cs="Arial"/>
          <w:sz w:val="22"/>
          <w:szCs w:val="22"/>
        </w:rPr>
        <w:t xml:space="preserve"> construção de UBS no bairro Algodões em atendimento das necessidades da Secretaria de Saúde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006F2EB7"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lastRenderedPageBreak/>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w:t>
      </w:r>
      <w:proofErr w:type="spellStart"/>
      <w:r w:rsidRPr="00A61B19">
        <w:rPr>
          <w:rFonts w:ascii="Arial" w:eastAsia="Arial Narrow" w:hAnsi="Arial" w:cs="Arial"/>
          <w:sz w:val="22"/>
          <w:szCs w:val="22"/>
        </w:rPr>
        <w:t>consularizados</w:t>
      </w:r>
      <w:proofErr w:type="spellEnd"/>
      <w:r w:rsidRPr="00A61B19">
        <w:rPr>
          <w:rFonts w:ascii="Arial" w:eastAsia="Arial Narrow" w:hAnsi="Arial" w:cs="Arial"/>
          <w:sz w:val="22"/>
          <w:szCs w:val="22"/>
        </w:rPr>
        <w:t xml:space="preserve">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0468DF09" w:rsidR="003D1171" w:rsidRPr="00A61B19" w:rsidRDefault="00F543AC">
      <w:pPr>
        <w:tabs>
          <w:tab w:val="left" w:pos="3135"/>
        </w:tabs>
        <w:jc w:val="both"/>
        <w:rPr>
          <w:rFonts w:ascii="Arial" w:eastAsia="Arial Narrow" w:hAnsi="Arial" w:cs="Arial"/>
          <w:b/>
          <w:sz w:val="22"/>
          <w:szCs w:val="22"/>
        </w:rPr>
      </w:pPr>
      <w:r w:rsidRPr="00A61B19">
        <w:rPr>
          <w:rFonts w:ascii="Arial" w:eastAsia="Arial Narrow" w:hAnsi="Arial" w:cs="Arial"/>
          <w:b/>
          <w:sz w:val="22"/>
          <w:szCs w:val="22"/>
        </w:rPr>
        <w:t>Obs.: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lastRenderedPageBreak/>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28C61F41"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D22511">
        <w:rPr>
          <w:rFonts w:ascii="Arial" w:eastAsia="Arial Narrow" w:hAnsi="Arial" w:cs="Arial"/>
          <w:color w:val="000000"/>
          <w:sz w:val="22"/>
          <w:szCs w:val="22"/>
        </w:rPr>
        <w:t>.</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w:t>
      </w:r>
      <w:r w:rsidRPr="00A61B19">
        <w:rPr>
          <w:rFonts w:ascii="Arial" w:eastAsia="Arial Narrow" w:hAnsi="Arial" w:cs="Arial"/>
          <w:color w:val="000000"/>
          <w:sz w:val="22"/>
          <w:szCs w:val="22"/>
        </w:rPr>
        <w:lastRenderedPageBreak/>
        <w:t>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7C03EF81"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w:t>
      </w:r>
      <w:r w:rsidR="009C682E">
        <w:rPr>
          <w:rFonts w:ascii="Arial" w:eastAsia="Arial Narrow" w:hAnsi="Arial" w:cs="Arial"/>
          <w:b/>
          <w:sz w:val="22"/>
          <w:szCs w:val="22"/>
        </w:rPr>
        <w:t>,</w:t>
      </w:r>
      <w:r w:rsidRPr="00A61B19">
        <w:rPr>
          <w:rFonts w:ascii="Arial" w:eastAsia="Arial Narrow" w:hAnsi="Arial" w:cs="Arial"/>
          <w:b/>
          <w:sz w:val="22"/>
          <w:szCs w:val="22"/>
        </w:rPr>
        <w:t xml:space="preserve">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64295A73" w:rsidR="0044700E" w:rsidRDefault="009C682E" w:rsidP="0044700E">
      <w:pPr>
        <w:widowControl w:val="0"/>
        <w:tabs>
          <w:tab w:val="left" w:pos="1116"/>
        </w:tabs>
        <w:autoSpaceDE w:val="0"/>
        <w:autoSpaceDN w:val="0"/>
        <w:ind w:right="274"/>
        <w:jc w:val="both"/>
        <w:rPr>
          <w:rFonts w:ascii="Arial" w:hAnsi="Arial" w:cs="Arial"/>
          <w:b/>
          <w:bCs/>
          <w:sz w:val="22"/>
          <w:szCs w:val="22"/>
        </w:rPr>
      </w:pPr>
      <w:r>
        <w:rPr>
          <w:rFonts w:ascii="Arial" w:hAnsi="Arial" w:cs="Arial"/>
          <w:b/>
          <w:bCs/>
          <w:sz w:val="22"/>
          <w:szCs w:val="22"/>
        </w:rPr>
        <w:t>FORNECIMENTO DE ESTRUTURA METÁLICA E ENGRADAMENTO METÁLICO, EM AÇO, PARA TELHADO, EXCLUSIVE TELHA, INCLUSIVE FABRICAÇÃO, TRANSPORTE, MONTAGEM E APLICAÇÃO DE FUNDO PREPARADOR ANTICORROSIVO EM SUPERFÍCIE METÁLICA, UMA (1) DEMÃO</w:t>
      </w:r>
      <w:r w:rsidR="00D22511">
        <w:rPr>
          <w:rFonts w:ascii="Arial" w:hAnsi="Arial" w:cs="Arial"/>
          <w:b/>
          <w:bCs/>
          <w:sz w:val="22"/>
          <w:szCs w:val="22"/>
        </w:rPr>
        <w:t xml:space="preserve"> =</w:t>
      </w:r>
      <w:r w:rsidR="000C48BF">
        <w:rPr>
          <w:rFonts w:ascii="Arial" w:hAnsi="Arial" w:cs="Arial"/>
          <w:b/>
          <w:bCs/>
          <w:sz w:val="22"/>
          <w:szCs w:val="22"/>
        </w:rPr>
        <w:t xml:space="preserve"> </w:t>
      </w:r>
      <w:r>
        <w:rPr>
          <w:rFonts w:ascii="Arial" w:hAnsi="Arial" w:cs="Arial"/>
          <w:b/>
          <w:bCs/>
          <w:sz w:val="22"/>
          <w:szCs w:val="22"/>
        </w:rPr>
        <w:t>1.445,78</w:t>
      </w:r>
      <w:r w:rsidR="0044700E" w:rsidRPr="00ED24C2">
        <w:rPr>
          <w:rFonts w:ascii="Arial" w:hAnsi="Arial" w:cs="Arial"/>
          <w:b/>
          <w:bCs/>
          <w:sz w:val="22"/>
          <w:szCs w:val="22"/>
        </w:rPr>
        <w:t xml:space="preserve"> </w:t>
      </w:r>
      <w:r>
        <w:rPr>
          <w:rFonts w:ascii="Arial" w:hAnsi="Arial" w:cs="Arial"/>
          <w:b/>
          <w:bCs/>
          <w:sz w:val="22"/>
          <w:szCs w:val="22"/>
        </w:rPr>
        <w:t>Kg</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334E86EC"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00D22511">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lastRenderedPageBreak/>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75048F93" w14:textId="259986F6" w:rsidR="000D28CB" w:rsidRPr="00A61B19" w:rsidRDefault="000D28CB">
      <w:pPr>
        <w:pBdr>
          <w:top w:val="nil"/>
          <w:left w:val="nil"/>
          <w:bottom w:val="nil"/>
          <w:right w:val="nil"/>
          <w:between w:val="nil"/>
        </w:pBdr>
        <w:jc w:val="both"/>
        <w:rPr>
          <w:rFonts w:ascii="Arial" w:eastAsia="Arial Narrow" w:hAnsi="Arial" w:cs="Arial"/>
          <w:color w:val="000000"/>
          <w:sz w:val="22"/>
          <w:szCs w:val="22"/>
        </w:rPr>
      </w:pPr>
      <w:r w:rsidRPr="000D28CB">
        <w:rPr>
          <w:rFonts w:ascii="Arial" w:eastAsia="Arial Narrow" w:hAnsi="Arial" w:cs="Arial"/>
          <w:b/>
          <w:bCs/>
          <w:color w:val="000000"/>
          <w:sz w:val="22"/>
          <w:szCs w:val="22"/>
        </w:rPr>
        <w:t>Nota 03</w:t>
      </w:r>
      <w:r>
        <w:rPr>
          <w:rFonts w:ascii="Arial" w:eastAsia="Arial Narrow" w:hAnsi="Arial" w:cs="Arial"/>
          <w:color w:val="000000"/>
          <w:sz w:val="22"/>
          <w:szCs w:val="22"/>
        </w:rPr>
        <w:t xml:space="preserve"> - A empresa vencedora deverá apresentar CNO (Cadastro Nacional de Obras) antes que seja realizada a primeira medição da obra.</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w:t>
      </w:r>
      <w:r w:rsidRPr="00A61B19">
        <w:rPr>
          <w:rFonts w:ascii="Arial" w:eastAsia="Arial Narrow" w:hAnsi="Arial" w:cs="Arial"/>
          <w:sz w:val="22"/>
          <w:szCs w:val="22"/>
        </w:rPr>
        <w:lastRenderedPageBreak/>
        <w:t>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lastRenderedPageBreak/>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3A4E11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w:t>
      </w:r>
      <w:r w:rsidR="009C682E">
        <w:rPr>
          <w:rFonts w:ascii="Arial" w:eastAsia="Arial Narrow" w:hAnsi="Arial" w:cs="Arial"/>
          <w:b/>
          <w:sz w:val="22"/>
          <w:szCs w:val="22"/>
        </w:rPr>
        <w:t xml:space="preserve"> </w:t>
      </w:r>
      <w:r w:rsidRPr="00A61B19">
        <w:rPr>
          <w:rFonts w:ascii="Arial" w:eastAsia="Arial Narrow" w:hAnsi="Arial" w:cs="Arial"/>
          <w:b/>
          <w:sz w:val="22"/>
          <w:szCs w:val="22"/>
        </w:rPr>
        <w:t>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43A38CA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w:t>
      </w:r>
      <w:r w:rsidR="009C682E">
        <w:rPr>
          <w:rFonts w:ascii="Arial" w:eastAsia="Arial Narrow" w:hAnsi="Arial" w:cs="Arial"/>
          <w:sz w:val="22"/>
          <w:szCs w:val="22"/>
        </w:rPr>
        <w:t xml:space="preserve"> </w:t>
      </w:r>
      <w:r w:rsidRPr="00A61B19">
        <w:rPr>
          <w:rFonts w:ascii="Arial" w:eastAsia="Arial Narrow" w:hAnsi="Arial" w:cs="Arial"/>
          <w:sz w:val="22"/>
          <w:szCs w:val="22"/>
        </w:rPr>
        <w:t>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15E9FA7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w:t>
      </w:r>
      <w:r w:rsidR="00821C8B">
        <w:rPr>
          <w:rFonts w:ascii="Arial" w:eastAsia="Arial Narrow" w:hAnsi="Arial" w:cs="Arial"/>
          <w:sz w:val="22"/>
          <w:szCs w:val="22"/>
        </w:rPr>
        <w:t xml:space="preserve">. </w:t>
      </w:r>
      <w:r w:rsidRPr="00A61B19">
        <w:rPr>
          <w:rFonts w:ascii="Arial" w:eastAsia="Arial Narrow" w:hAnsi="Arial" w:cs="Arial"/>
          <w:sz w:val="22"/>
          <w:szCs w:val="22"/>
        </w:rPr>
        <w: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w:t>
      </w:r>
      <w:r w:rsidRPr="00A61B19">
        <w:rPr>
          <w:rFonts w:ascii="Arial" w:eastAsia="Arial Narrow" w:hAnsi="Arial" w:cs="Arial"/>
          <w:sz w:val="22"/>
          <w:szCs w:val="22"/>
        </w:rPr>
        <w:lastRenderedPageBreak/>
        <w:t xml:space="preserve">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528EBF75" w14:textId="12D6688D" w:rsidR="00313A48" w:rsidRDefault="00313A48">
      <w:pPr>
        <w:jc w:val="both"/>
        <w:rPr>
          <w:rFonts w:ascii="Arial" w:eastAsia="Arial Narrow" w:hAnsi="Arial" w:cs="Arial"/>
          <w:sz w:val="22"/>
          <w:szCs w:val="22"/>
        </w:rPr>
      </w:pPr>
      <w:r>
        <w:rPr>
          <w:rFonts w:ascii="Arial" w:eastAsia="Arial Narrow" w:hAnsi="Arial" w:cs="Arial"/>
          <w:b/>
          <w:bCs/>
          <w:sz w:val="22"/>
          <w:szCs w:val="22"/>
        </w:rPr>
        <w:t xml:space="preserve">17.1.15 </w:t>
      </w:r>
      <w:r>
        <w:rPr>
          <w:rFonts w:ascii="Arial" w:eastAsia="Arial Narrow" w:hAnsi="Arial" w:cs="Arial"/>
          <w:sz w:val="22"/>
          <w:szCs w:val="22"/>
        </w:rPr>
        <w:t>- Serão fiscalizadas as obrigações trabalhistas e previdenciárias, conforme o artigo 50 da Lei nº 14.133/2021, a fim de evitar futuras condenações solidárias na Justiça do Trabalho, em consonância com a Súmula nº 331, itens IV e V, do Tribunal Superior do Trabalho (TST).</w:t>
      </w:r>
    </w:p>
    <w:p w14:paraId="26FF0A19" w14:textId="170C7907" w:rsidR="00313A48" w:rsidRPr="00531357" w:rsidRDefault="00531357">
      <w:pPr>
        <w:jc w:val="both"/>
        <w:rPr>
          <w:rFonts w:ascii="Arial" w:eastAsia="Arial Narrow" w:hAnsi="Arial" w:cs="Arial"/>
          <w:sz w:val="22"/>
          <w:szCs w:val="22"/>
        </w:rPr>
      </w:pPr>
      <w:r>
        <w:rPr>
          <w:rFonts w:ascii="Arial" w:eastAsia="Arial Narrow" w:hAnsi="Arial" w:cs="Arial"/>
          <w:b/>
          <w:bCs/>
          <w:sz w:val="22"/>
          <w:szCs w:val="22"/>
        </w:rPr>
        <w:t xml:space="preserve">17.1.16 </w:t>
      </w:r>
      <w:r>
        <w:rPr>
          <w:rFonts w:ascii="Arial" w:eastAsia="Arial Narrow" w:hAnsi="Arial" w:cs="Arial"/>
          <w:sz w:val="22"/>
          <w:szCs w:val="22"/>
        </w:rPr>
        <w:t>- A Contratada não pode se eximir, pelo prazo mínimo de 5 (cinco) anos, admitida a possibilidade de prazo de garantia superior estipulado no edital e no contrato, da responsabilidade objetiva pela solidez e segurança dos materiais e serviços executados, bem como pela funcionalidade da construção, reforma, recuperação ou ampliação do bem imóvel, nos termos do artigo 618 do Código Civil e 140, §§ 5 e 6, da Lei nº 14.133/2021.</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05E7B39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821C8B">
        <w:rPr>
          <w:rFonts w:ascii="Arial" w:eastAsia="Arial Narrow" w:hAnsi="Arial" w:cs="Arial"/>
          <w:sz w:val="22"/>
          <w:szCs w:val="22"/>
        </w:rPr>
        <w:t xml:space="preserve">, </w:t>
      </w:r>
      <w:r w:rsidR="00136F89">
        <w:rPr>
          <w:rFonts w:ascii="Arial" w:eastAsia="Arial Narrow" w:hAnsi="Arial" w:cs="Arial"/>
          <w:sz w:val="22"/>
          <w:szCs w:val="22"/>
        </w:rPr>
        <w:t>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2C15829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w:t>
      </w:r>
      <w:r w:rsidR="00821C8B">
        <w:rPr>
          <w:rFonts w:ascii="Arial" w:eastAsia="Arial Narrow" w:hAnsi="Arial" w:cs="Arial"/>
          <w:sz w:val="22"/>
          <w:szCs w:val="22"/>
        </w:rPr>
        <w:t>.</w:t>
      </w:r>
    </w:p>
    <w:p w14:paraId="00000191" w14:textId="564F19E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r w:rsidR="00821C8B">
        <w:rPr>
          <w:rFonts w:ascii="Arial" w:eastAsia="Arial Narrow" w:hAnsi="Arial" w:cs="Arial"/>
          <w:sz w:val="22"/>
          <w:szCs w:val="22"/>
        </w:rPr>
        <w:t>.</w:t>
      </w:r>
    </w:p>
    <w:p w14:paraId="00000192" w14:textId="0E531B6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w:t>
      </w:r>
      <w:r w:rsidR="00821C8B">
        <w:rPr>
          <w:rFonts w:ascii="Arial" w:eastAsia="Arial Narrow" w:hAnsi="Arial" w:cs="Arial"/>
          <w:sz w:val="22"/>
          <w:szCs w:val="22"/>
        </w:rPr>
        <w:t>.</w:t>
      </w:r>
    </w:p>
    <w:p w14:paraId="00000193" w14:textId="703E3C1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w:t>
      </w:r>
      <w:r w:rsidR="00821C8B">
        <w:rPr>
          <w:rFonts w:ascii="Arial" w:eastAsia="Arial Narrow" w:hAnsi="Arial" w:cs="Arial"/>
          <w:sz w:val="22"/>
          <w:szCs w:val="22"/>
        </w:rPr>
        <w:t>.</w:t>
      </w:r>
      <w:r w:rsidRPr="00A61B19">
        <w:rPr>
          <w:rFonts w:ascii="Arial" w:eastAsia="Arial Narrow" w:hAnsi="Arial" w:cs="Arial"/>
          <w:sz w:val="22"/>
          <w:szCs w:val="22"/>
        </w:rPr>
        <w:t xml:space="preserve">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1E947EB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44CE6D6B" w:rsidR="000A4B95" w:rsidRDefault="00821C8B">
      <w:pPr>
        <w:jc w:val="both"/>
        <w:rPr>
          <w:rFonts w:ascii="Arial" w:eastAsia="Arial Narrow" w:hAnsi="Arial" w:cs="Arial"/>
          <w:color w:val="000000"/>
          <w:sz w:val="22"/>
          <w:szCs w:val="22"/>
        </w:rPr>
      </w:pPr>
      <w:r>
        <w:rPr>
          <w:rFonts w:ascii="Arial" w:eastAsia="Arial Narrow" w:hAnsi="Arial" w:cs="Arial"/>
          <w:color w:val="000000"/>
          <w:sz w:val="22"/>
          <w:szCs w:val="22"/>
        </w:rPr>
        <w:t>09</w:t>
      </w:r>
      <w:r w:rsidR="000A4B95" w:rsidRPr="00A61B19">
        <w:rPr>
          <w:rFonts w:ascii="Arial" w:eastAsia="Arial Narrow" w:hAnsi="Arial" w:cs="Arial"/>
          <w:color w:val="000000"/>
          <w:sz w:val="22"/>
          <w:szCs w:val="22"/>
        </w:rPr>
        <w:t>.0</w:t>
      </w:r>
      <w:r w:rsidR="00004FA9">
        <w:rPr>
          <w:rFonts w:ascii="Arial" w:eastAsia="Arial Narrow" w:hAnsi="Arial" w:cs="Arial"/>
          <w:color w:val="000000"/>
          <w:sz w:val="22"/>
          <w:szCs w:val="22"/>
        </w:rPr>
        <w:t>1</w:t>
      </w:r>
      <w:r w:rsidR="000A4B95" w:rsidRPr="00A61B19">
        <w:rPr>
          <w:rFonts w:ascii="Arial" w:eastAsia="Arial Narrow" w:hAnsi="Arial" w:cs="Arial"/>
          <w:color w:val="000000"/>
          <w:sz w:val="22"/>
          <w:szCs w:val="22"/>
        </w:rPr>
        <w:t>.01.</w:t>
      </w:r>
      <w:r>
        <w:rPr>
          <w:rFonts w:ascii="Arial" w:eastAsia="Arial Narrow" w:hAnsi="Arial" w:cs="Arial"/>
          <w:color w:val="000000"/>
          <w:sz w:val="22"/>
          <w:szCs w:val="22"/>
        </w:rPr>
        <w:t>0</w:t>
      </w:r>
      <w:r w:rsidR="00004FA9">
        <w:rPr>
          <w:rFonts w:ascii="Arial" w:eastAsia="Arial Narrow" w:hAnsi="Arial" w:cs="Arial"/>
          <w:color w:val="000000"/>
          <w:sz w:val="22"/>
          <w:szCs w:val="22"/>
        </w:rPr>
        <w:t>1</w:t>
      </w:r>
      <w:r>
        <w:rPr>
          <w:rFonts w:ascii="Arial" w:eastAsia="Arial Narrow" w:hAnsi="Arial" w:cs="Arial"/>
          <w:color w:val="000000"/>
          <w:sz w:val="22"/>
          <w:szCs w:val="22"/>
        </w:rPr>
        <w:t>0</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30</w:t>
      </w:r>
      <w:r w:rsidR="00004FA9">
        <w:rPr>
          <w:rFonts w:ascii="Arial" w:eastAsia="Arial Narrow" w:hAnsi="Arial" w:cs="Arial"/>
          <w:color w:val="000000"/>
          <w:sz w:val="22"/>
          <w:szCs w:val="22"/>
        </w:rPr>
        <w:t>1</w:t>
      </w:r>
      <w:r w:rsidR="000A4B95" w:rsidRPr="00A61B19">
        <w:rPr>
          <w:rFonts w:ascii="Arial" w:eastAsia="Arial Narrow" w:hAnsi="Arial" w:cs="Arial"/>
          <w:color w:val="000000"/>
          <w:sz w:val="22"/>
          <w:szCs w:val="22"/>
        </w:rPr>
        <w:t>.00</w:t>
      </w:r>
      <w:r>
        <w:rPr>
          <w:rFonts w:ascii="Arial" w:eastAsia="Arial Narrow" w:hAnsi="Arial" w:cs="Arial"/>
          <w:color w:val="000000"/>
          <w:sz w:val="22"/>
          <w:szCs w:val="22"/>
        </w:rPr>
        <w:t>10</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1058</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w:t>
      </w:r>
      <w:r w:rsidR="000A4B95"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w:t>
      </w:r>
      <w:r>
        <w:rPr>
          <w:rFonts w:ascii="Arial" w:eastAsia="Arial Narrow" w:hAnsi="Arial" w:cs="Arial"/>
          <w:color w:val="000000"/>
          <w:sz w:val="22"/>
          <w:szCs w:val="22"/>
        </w:rPr>
        <w:t>834</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3E48737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C829503"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 para o caso de execução imperfeita do objeto.</w:t>
      </w:r>
    </w:p>
    <w:p w14:paraId="000001D1" w14:textId="2BEDDD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Multa de até </w:t>
      </w:r>
      <w:r w:rsidR="00821C8B">
        <w:rPr>
          <w:rFonts w:ascii="Arial" w:eastAsia="Arial Narrow" w:hAnsi="Arial" w:cs="Arial"/>
          <w:sz w:val="22"/>
          <w:szCs w:val="22"/>
        </w:rPr>
        <w:t>1</w:t>
      </w:r>
      <w:r w:rsidRPr="00A61B19">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1D3" w14:textId="135ABC3C"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1D4" w14:textId="1EC3A70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lastRenderedPageBreak/>
        <w:t>f) Declaração de inidoneidade para licitar ou contratar, nos termos do art. 156, §5º, da Lei 14.133/21</w:t>
      </w:r>
      <w:r w:rsidR="00821C8B">
        <w:rPr>
          <w:rFonts w:ascii="Arial" w:eastAsia="Arial Narrow" w:hAnsi="Arial" w:cs="Arial"/>
          <w:sz w:val="22"/>
          <w:szCs w:val="22"/>
        </w:rPr>
        <w:t>.</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821C8B">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821C8B">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52EBB0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w:t>
      </w:r>
      <w:r w:rsidR="00821C8B">
        <w:rPr>
          <w:rFonts w:ascii="Arial" w:eastAsia="Arial Narrow" w:hAnsi="Arial" w:cs="Arial"/>
          <w:sz w:val="22"/>
          <w:szCs w:val="22"/>
        </w:rPr>
        <w:t>,</w:t>
      </w:r>
      <w:r w:rsidRPr="00A61B19">
        <w:rPr>
          <w:rFonts w:ascii="Arial" w:eastAsia="Arial Narrow" w:hAnsi="Arial" w:cs="Arial"/>
          <w:sz w:val="22"/>
          <w:szCs w:val="22"/>
        </w:rPr>
        <w:t xml:space="preserve">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003D1171"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5F80B878"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821C8B">
        <w:rPr>
          <w:rFonts w:ascii="Arial" w:hAnsi="Arial" w:cs="Arial"/>
          <w:sz w:val="22"/>
          <w:szCs w:val="22"/>
        </w:rPr>
        <w:t>26</w:t>
      </w:r>
      <w:r w:rsidRPr="00A61B19">
        <w:rPr>
          <w:rFonts w:ascii="Arial" w:hAnsi="Arial" w:cs="Arial"/>
          <w:sz w:val="22"/>
          <w:szCs w:val="22"/>
        </w:rPr>
        <w:t xml:space="preserve"> de </w:t>
      </w:r>
      <w:r w:rsidR="00004FA9">
        <w:rPr>
          <w:rFonts w:ascii="Arial" w:hAnsi="Arial" w:cs="Arial"/>
          <w:sz w:val="22"/>
          <w:szCs w:val="22"/>
        </w:rPr>
        <w:t>fever</w:t>
      </w:r>
      <w:r w:rsidR="008D0544">
        <w:rPr>
          <w:rFonts w:ascii="Arial" w:hAnsi="Arial" w:cs="Arial"/>
          <w:sz w:val="22"/>
          <w:szCs w:val="22"/>
        </w:rPr>
        <w:t>ei</w:t>
      </w:r>
      <w:r w:rsidR="009B7D9C">
        <w:rPr>
          <w:rFonts w:ascii="Arial" w:hAnsi="Arial" w:cs="Arial"/>
          <w:sz w:val="22"/>
          <w:szCs w:val="22"/>
        </w:rPr>
        <w:t>r</w:t>
      </w:r>
      <w:r w:rsidR="000D286F">
        <w:rPr>
          <w:rFonts w:ascii="Arial" w:hAnsi="Arial" w:cs="Arial"/>
          <w:sz w:val="22"/>
          <w:szCs w:val="22"/>
        </w:rPr>
        <w:t>o</w:t>
      </w:r>
      <w:r w:rsidRPr="00A61B19">
        <w:rPr>
          <w:rFonts w:ascii="Arial" w:hAnsi="Arial" w:cs="Arial"/>
          <w:sz w:val="22"/>
          <w:szCs w:val="22"/>
        </w:rPr>
        <w:t xml:space="preserve"> de 202</w:t>
      </w:r>
      <w:r w:rsidR="008D0544">
        <w:rPr>
          <w:rFonts w:ascii="Arial" w:hAnsi="Arial" w:cs="Arial"/>
          <w:sz w:val="22"/>
          <w:szCs w:val="22"/>
        </w:rPr>
        <w:t>5</w:t>
      </w:r>
      <w:r w:rsidRPr="00A61B19">
        <w:rPr>
          <w:rFonts w:ascii="Arial" w:hAnsi="Arial" w:cs="Arial"/>
          <w:sz w:val="22"/>
          <w:szCs w:val="22"/>
        </w:rPr>
        <w:t>.</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41D0C26D" w:rsidR="008B6EF7" w:rsidRPr="008B6EF7" w:rsidRDefault="00004FA9" w:rsidP="008B6EF7">
      <w:pPr>
        <w:jc w:val="center"/>
        <w:rPr>
          <w:rFonts w:ascii="Arial" w:hAnsi="Arial" w:cs="Arial"/>
          <w:b/>
          <w:bCs/>
          <w:sz w:val="22"/>
          <w:szCs w:val="22"/>
        </w:rPr>
      </w:pPr>
      <w:r>
        <w:rPr>
          <w:rFonts w:ascii="Arial" w:hAnsi="Arial" w:cs="Arial"/>
          <w:b/>
          <w:bCs/>
          <w:sz w:val="22"/>
          <w:szCs w:val="22"/>
        </w:rPr>
        <w:t>Ailson Aparecido Rocha</w:t>
      </w:r>
    </w:p>
    <w:p w14:paraId="46AFAD17" w14:textId="46374642"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w:t>
      </w:r>
      <w:r w:rsidR="00004FA9">
        <w:rPr>
          <w:rFonts w:ascii="Arial" w:hAnsi="Arial" w:cs="Arial"/>
          <w:b/>
          <w:bCs/>
          <w:sz w:val="22"/>
          <w:szCs w:val="22"/>
        </w:rPr>
        <w:t xml:space="preserve"> Obras e Serviços Urbanos</w:t>
      </w:r>
    </w:p>
    <w:p w14:paraId="12A8CA73" w14:textId="77777777" w:rsidR="008D0544" w:rsidRDefault="008D0544"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8" w14:textId="2B06FB18" w:rsidR="003D1171" w:rsidRPr="00A61B19" w:rsidRDefault="00000000" w:rsidP="009B7D9C">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9" w14:textId="62130FBB"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239AF1C8"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6682AC66"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2D195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lastRenderedPageBreak/>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w:t>
      </w:r>
      <w:r w:rsidRPr="000A7A5C">
        <w:rPr>
          <w:rFonts w:ascii="Arial" w:eastAsia="Arial Narrow" w:hAnsi="Arial" w:cs="Arial"/>
          <w:sz w:val="22"/>
          <w:szCs w:val="22"/>
        </w:rPr>
        <w:lastRenderedPageBreak/>
        <w:t>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566C9AC3"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w:t>
      </w:r>
      <w:r w:rsidR="00821C8B">
        <w:rPr>
          <w:rFonts w:ascii="Arial" w:eastAsia="Arial Narrow" w:hAnsi="Arial" w:cs="Arial"/>
          <w:b/>
          <w:sz w:val="22"/>
          <w:szCs w:val="22"/>
        </w:rPr>
        <w:t>A</w:t>
      </w:r>
      <w:r w:rsidRPr="000A7A5C">
        <w:rPr>
          <w:rFonts w:ascii="Arial" w:eastAsia="Arial Narrow" w:hAnsi="Arial" w:cs="Arial"/>
          <w:b/>
          <w:sz w:val="22"/>
          <w:szCs w:val="22"/>
        </w:rPr>
        <w:t xml:space="preserve">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1F79FE9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2629835C"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 para o caso de execução imperfeita do objeto.</w:t>
      </w:r>
    </w:p>
    <w:p w14:paraId="000003E5" w14:textId="0EAFFDDE"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Multa de até </w:t>
      </w:r>
      <w:r w:rsidR="00821C8B">
        <w:rPr>
          <w:rFonts w:ascii="Arial" w:eastAsia="Arial Narrow" w:hAnsi="Arial" w:cs="Arial"/>
          <w:sz w:val="22"/>
          <w:szCs w:val="22"/>
        </w:rPr>
        <w:t>1</w:t>
      </w:r>
      <w:r w:rsidRPr="000A7A5C">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3E7" w14:textId="076010B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3E8" w14:textId="5A3136B4"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r w:rsidR="00821C8B">
        <w:rPr>
          <w:rFonts w:ascii="Arial" w:eastAsia="Arial Narrow" w:hAnsi="Arial" w:cs="Arial"/>
          <w:sz w:val="22"/>
          <w:szCs w:val="22"/>
        </w:rPr>
        <w:t>.</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55F58157" w14:textId="77777777" w:rsidR="00821C8B"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49225C7B" w14:textId="77777777" w:rsidR="00821C8B" w:rsidRPr="000A7A5C"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E7953B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 xml:space="preserve">,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2253ADF9" w14:textId="77777777" w:rsidR="00004FA9" w:rsidRDefault="00004FA9">
      <w:pPr>
        <w:jc w:val="both"/>
        <w:rPr>
          <w:rFonts w:ascii="Arial" w:eastAsia="Arial Narrow" w:hAnsi="Arial" w:cs="Arial"/>
          <w:b/>
          <w:i/>
          <w:sz w:val="22"/>
          <w:szCs w:val="22"/>
        </w:rPr>
      </w:pPr>
    </w:p>
    <w:p w14:paraId="39168D85" w14:textId="77777777" w:rsidR="00004FA9" w:rsidRDefault="00004FA9">
      <w:pPr>
        <w:jc w:val="both"/>
        <w:rPr>
          <w:rFonts w:ascii="Arial" w:eastAsia="Arial Narrow" w:hAnsi="Arial" w:cs="Arial"/>
          <w:b/>
          <w:i/>
          <w:sz w:val="22"/>
          <w:szCs w:val="22"/>
        </w:rPr>
      </w:pPr>
    </w:p>
    <w:p w14:paraId="7D2907D7" w14:textId="77777777" w:rsidR="00004FA9" w:rsidRDefault="00004FA9">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091CBE75" w14:textId="77777777" w:rsidR="00821C8B" w:rsidRDefault="00821C8B">
      <w:pPr>
        <w:jc w:val="both"/>
        <w:rPr>
          <w:rFonts w:ascii="Arial" w:eastAsia="Arial Narrow" w:hAnsi="Arial" w:cs="Arial"/>
          <w:b/>
          <w:i/>
          <w:sz w:val="22"/>
          <w:szCs w:val="22"/>
        </w:rPr>
      </w:pPr>
    </w:p>
    <w:p w14:paraId="146244E0" w14:textId="77777777" w:rsidR="00821C8B" w:rsidRDefault="00821C8B">
      <w:pPr>
        <w:jc w:val="both"/>
        <w:rPr>
          <w:rFonts w:ascii="Arial" w:eastAsia="Arial Narrow" w:hAnsi="Arial" w:cs="Arial"/>
          <w:b/>
          <w:i/>
          <w:sz w:val="22"/>
          <w:szCs w:val="22"/>
        </w:rPr>
      </w:pPr>
    </w:p>
    <w:p w14:paraId="23838874" w14:textId="77777777" w:rsidR="00821C8B" w:rsidRDefault="00821C8B">
      <w:pPr>
        <w:jc w:val="both"/>
        <w:rPr>
          <w:rFonts w:ascii="Arial" w:eastAsia="Arial Narrow" w:hAnsi="Arial" w:cs="Arial"/>
          <w:b/>
          <w:i/>
          <w:sz w:val="22"/>
          <w:szCs w:val="22"/>
        </w:rPr>
      </w:pPr>
    </w:p>
    <w:p w14:paraId="65C07B52" w14:textId="77777777" w:rsidR="00821C8B" w:rsidRDefault="00821C8B">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52BC196A"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004FA9">
        <w:rPr>
          <w:rFonts w:ascii="Arial" w:eastAsia="Arial Narrow" w:hAnsi="Arial" w:cs="Arial"/>
          <w:sz w:val="22"/>
          <w:szCs w:val="22"/>
        </w:rPr>
        <w:t>0</w:t>
      </w:r>
      <w:r w:rsidR="00F543AC">
        <w:rPr>
          <w:rFonts w:ascii="Arial" w:eastAsia="Arial Narrow" w:hAnsi="Arial" w:cs="Arial"/>
          <w:sz w:val="22"/>
          <w:szCs w:val="22"/>
        </w:rPr>
        <w:t>2</w:t>
      </w:r>
      <w:r w:rsidRPr="00A61B19">
        <w:rPr>
          <w:rFonts w:ascii="Arial" w:eastAsia="Arial Narrow" w:hAnsi="Arial" w:cs="Arial"/>
          <w:sz w:val="22"/>
          <w:szCs w:val="22"/>
        </w:rPr>
        <w:t>/202</w:t>
      </w:r>
      <w:r w:rsidR="00004FA9">
        <w:rPr>
          <w:rFonts w:ascii="Arial" w:eastAsia="Arial Narrow" w:hAnsi="Arial" w:cs="Arial"/>
          <w:sz w:val="22"/>
          <w:szCs w:val="22"/>
        </w:rPr>
        <w:t>5</w:t>
      </w:r>
      <w:r w:rsidRPr="00A61B19">
        <w:rPr>
          <w:rFonts w:ascii="Arial" w:eastAsia="Arial Narrow" w:hAnsi="Arial" w:cs="Arial"/>
          <w:sz w:val="22"/>
          <w:szCs w:val="22"/>
        </w:rPr>
        <w:t>,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5B6B379D"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w:t>
      </w:r>
      <w:r w:rsidR="00004FA9">
        <w:rPr>
          <w:rFonts w:ascii="Arial" w:eastAsia="Arial Narrow" w:hAnsi="Arial" w:cs="Arial"/>
          <w:sz w:val="22"/>
          <w:szCs w:val="22"/>
        </w:rPr>
        <w:t>5</w:t>
      </w:r>
      <w:r w:rsidRPr="00A61B19">
        <w:rPr>
          <w:rFonts w:ascii="Arial" w:eastAsia="Arial Narrow" w:hAnsi="Arial" w:cs="Arial"/>
          <w:sz w:val="22"/>
          <w:szCs w:val="22"/>
        </w:rPr>
        <w:t>.</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0012F920"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004FA9">
        <w:rPr>
          <w:rFonts w:ascii="Arial" w:hAnsi="Arial" w:cs="Arial"/>
          <w:sz w:val="22"/>
          <w:szCs w:val="22"/>
        </w:rPr>
        <w:t xml:space="preserve"> </w:t>
      </w:r>
      <w:r w:rsidR="00F543AC">
        <w:rPr>
          <w:rFonts w:ascii="Arial" w:hAnsi="Arial" w:cs="Arial"/>
          <w:sz w:val="22"/>
          <w:szCs w:val="22"/>
        </w:rPr>
        <w:t>2</w:t>
      </w:r>
      <w:r w:rsidR="00004FA9">
        <w:rPr>
          <w:rFonts w:ascii="Arial" w:hAnsi="Arial" w:cs="Arial"/>
          <w:sz w:val="22"/>
          <w:szCs w:val="22"/>
        </w:rPr>
        <w:t>4</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 xml:space="preserve">, Concorrência nº </w:t>
      </w:r>
      <w:r w:rsidR="00004FA9">
        <w:rPr>
          <w:rFonts w:ascii="Arial" w:hAnsi="Arial" w:cs="Arial"/>
          <w:sz w:val="22"/>
          <w:szCs w:val="22"/>
        </w:rPr>
        <w:t>0</w:t>
      </w:r>
      <w:r w:rsidR="00F543AC">
        <w:rPr>
          <w:rFonts w:ascii="Arial" w:hAnsi="Arial" w:cs="Arial"/>
          <w:sz w:val="22"/>
          <w:szCs w:val="22"/>
        </w:rPr>
        <w:t>2</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38425EAA" w:rsidR="00AB1264" w:rsidRPr="00A61B19" w:rsidRDefault="00F543AC" w:rsidP="00AB1264">
      <w:pPr>
        <w:widowControl w:val="0"/>
        <w:tabs>
          <w:tab w:val="left" w:pos="567"/>
        </w:tabs>
        <w:jc w:val="both"/>
        <w:rPr>
          <w:rFonts w:ascii="Arial" w:hAnsi="Arial" w:cs="Arial"/>
          <w:sz w:val="22"/>
          <w:szCs w:val="22"/>
        </w:rPr>
      </w:pPr>
      <w:r>
        <w:rPr>
          <w:rFonts w:ascii="Arial" w:hAnsi="Arial" w:cs="Arial"/>
          <w:b/>
          <w:bCs/>
          <w:sz w:val="22"/>
          <w:szCs w:val="22"/>
        </w:rPr>
        <w:t xml:space="preserve">9 </w:t>
      </w:r>
      <w:r w:rsidR="00AB1264" w:rsidRPr="000A7A5C">
        <w:rPr>
          <w:rFonts w:ascii="Arial" w:hAnsi="Arial" w:cs="Arial"/>
          <w:b/>
          <w:bCs/>
          <w:sz w:val="22"/>
          <w:szCs w:val="22"/>
        </w:rPr>
        <w:t>-</w:t>
      </w:r>
      <w:r w:rsidR="00AB1264" w:rsidRPr="00A61B19">
        <w:rPr>
          <w:rFonts w:ascii="Arial" w:hAnsi="Arial" w:cs="Arial"/>
          <w:sz w:val="22"/>
          <w:szCs w:val="22"/>
        </w:rPr>
        <w:t xml:space="preserve">     </w:t>
      </w:r>
      <w:r w:rsidR="00AB1264"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2456F2EB"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w:t>
      </w:r>
      <w:r w:rsidR="00F543AC">
        <w:rPr>
          <w:rFonts w:ascii="Arial" w:hAnsi="Arial" w:cs="Arial"/>
          <w:b/>
          <w:sz w:val="22"/>
          <w:szCs w:val="22"/>
        </w:rPr>
        <w:t xml:space="preserve">0 </w:t>
      </w:r>
      <w:r w:rsidRPr="00A61B19">
        <w:rPr>
          <w:rFonts w:ascii="Arial" w:hAnsi="Arial" w:cs="Arial"/>
          <w:b/>
          <w:sz w:val="22"/>
          <w:szCs w:val="22"/>
        </w:rPr>
        <w:t xml:space="preserve">-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5840843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w:t>
      </w:r>
      <w:r w:rsidR="00004FA9">
        <w:rPr>
          <w:rFonts w:ascii="Arial" w:hAnsi="Arial" w:cs="Arial"/>
          <w:sz w:val="22"/>
          <w:szCs w:val="22"/>
        </w:rPr>
        <w:t>5</w:t>
      </w:r>
      <w:r w:rsidRPr="00A61B19">
        <w:rPr>
          <w:rFonts w:ascii="Arial" w:hAnsi="Arial" w:cs="Arial"/>
          <w:sz w:val="22"/>
          <w:szCs w:val="22"/>
        </w:rPr>
        <w:t>.</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67E0CF18"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F543AC" w:rsidRPr="0019371E">
        <w:rPr>
          <w:rFonts w:ascii="Arial" w:hAnsi="Arial" w:cs="Arial"/>
          <w:bCs/>
          <w:color w:val="000000"/>
          <w:sz w:val="22"/>
          <w:szCs w:val="22"/>
        </w:rPr>
        <w:t xml:space="preserve">Contratação </w:t>
      </w:r>
      <w:r w:rsidR="00F543AC" w:rsidRPr="0019371E">
        <w:rPr>
          <w:rFonts w:ascii="Arial" w:hAnsi="Arial" w:cs="Arial"/>
          <w:sz w:val="22"/>
          <w:szCs w:val="22"/>
        </w:rPr>
        <w:t>de empresa especializada para</w:t>
      </w:r>
      <w:r w:rsidR="00F543AC">
        <w:rPr>
          <w:rFonts w:ascii="Arial" w:hAnsi="Arial" w:cs="Arial"/>
          <w:sz w:val="22"/>
          <w:szCs w:val="22"/>
        </w:rPr>
        <w:t xml:space="preserve"> construção de UBS no bairro Algodões em atendimento das necessidades da Secretaria de Saúde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FBB1" w14:textId="77777777" w:rsidR="00F94730" w:rsidRDefault="00F94730">
      <w:r>
        <w:separator/>
      </w:r>
    </w:p>
  </w:endnote>
  <w:endnote w:type="continuationSeparator" w:id="0">
    <w:p w14:paraId="4A4728B7" w14:textId="77777777" w:rsidR="00F94730" w:rsidRDefault="00F9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3AB9" w14:textId="77777777" w:rsidR="00F94730" w:rsidRDefault="00F94730">
      <w:r>
        <w:separator/>
      </w:r>
    </w:p>
  </w:footnote>
  <w:footnote w:type="continuationSeparator" w:id="0">
    <w:p w14:paraId="52821F11" w14:textId="77777777" w:rsidR="00F94730" w:rsidRDefault="00F94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04FA9"/>
    <w:rsid w:val="00025B04"/>
    <w:rsid w:val="00033B9F"/>
    <w:rsid w:val="0004499C"/>
    <w:rsid w:val="000745EB"/>
    <w:rsid w:val="00077654"/>
    <w:rsid w:val="0009621B"/>
    <w:rsid w:val="000A3433"/>
    <w:rsid w:val="000A4B95"/>
    <w:rsid w:val="000A7A5C"/>
    <w:rsid w:val="000C48BF"/>
    <w:rsid w:val="000D2806"/>
    <w:rsid w:val="000D286F"/>
    <w:rsid w:val="000D28CB"/>
    <w:rsid w:val="00102DCB"/>
    <w:rsid w:val="00103F3C"/>
    <w:rsid w:val="00115E99"/>
    <w:rsid w:val="00120468"/>
    <w:rsid w:val="00136F89"/>
    <w:rsid w:val="00141C20"/>
    <w:rsid w:val="00147C49"/>
    <w:rsid w:val="0019371E"/>
    <w:rsid w:val="001B58A2"/>
    <w:rsid w:val="001E0F78"/>
    <w:rsid w:val="001E568D"/>
    <w:rsid w:val="00204258"/>
    <w:rsid w:val="00210F9C"/>
    <w:rsid w:val="00257A7F"/>
    <w:rsid w:val="0027232A"/>
    <w:rsid w:val="00275FD1"/>
    <w:rsid w:val="00281E1A"/>
    <w:rsid w:val="002D355C"/>
    <w:rsid w:val="002F0CD0"/>
    <w:rsid w:val="00305456"/>
    <w:rsid w:val="00313A48"/>
    <w:rsid w:val="0033290E"/>
    <w:rsid w:val="003534AF"/>
    <w:rsid w:val="00361D6E"/>
    <w:rsid w:val="003B6041"/>
    <w:rsid w:val="003C04F7"/>
    <w:rsid w:val="003C78BA"/>
    <w:rsid w:val="003D1171"/>
    <w:rsid w:val="003F3205"/>
    <w:rsid w:val="00415BBB"/>
    <w:rsid w:val="00416329"/>
    <w:rsid w:val="0044700E"/>
    <w:rsid w:val="00452B4F"/>
    <w:rsid w:val="00455393"/>
    <w:rsid w:val="00455638"/>
    <w:rsid w:val="004630F2"/>
    <w:rsid w:val="004A5511"/>
    <w:rsid w:val="004A7079"/>
    <w:rsid w:val="004A7BBA"/>
    <w:rsid w:val="004C5958"/>
    <w:rsid w:val="004D0A7D"/>
    <w:rsid w:val="0050229C"/>
    <w:rsid w:val="005139B2"/>
    <w:rsid w:val="00531357"/>
    <w:rsid w:val="00535095"/>
    <w:rsid w:val="005548FA"/>
    <w:rsid w:val="00563AD4"/>
    <w:rsid w:val="00593359"/>
    <w:rsid w:val="005B2B10"/>
    <w:rsid w:val="0060335B"/>
    <w:rsid w:val="0062269D"/>
    <w:rsid w:val="00637663"/>
    <w:rsid w:val="006765DA"/>
    <w:rsid w:val="006E135F"/>
    <w:rsid w:val="006F2EB7"/>
    <w:rsid w:val="006F46F0"/>
    <w:rsid w:val="00711A51"/>
    <w:rsid w:val="00713635"/>
    <w:rsid w:val="0077434B"/>
    <w:rsid w:val="00777791"/>
    <w:rsid w:val="00787B2C"/>
    <w:rsid w:val="007B3739"/>
    <w:rsid w:val="007C6474"/>
    <w:rsid w:val="00821C8B"/>
    <w:rsid w:val="00845BD3"/>
    <w:rsid w:val="008A3229"/>
    <w:rsid w:val="008A39A8"/>
    <w:rsid w:val="008B360A"/>
    <w:rsid w:val="008B6EF7"/>
    <w:rsid w:val="008C02A0"/>
    <w:rsid w:val="008C0F51"/>
    <w:rsid w:val="008D0544"/>
    <w:rsid w:val="008D05C0"/>
    <w:rsid w:val="008E72C3"/>
    <w:rsid w:val="009214D0"/>
    <w:rsid w:val="009443B0"/>
    <w:rsid w:val="00953969"/>
    <w:rsid w:val="0095701F"/>
    <w:rsid w:val="009745EC"/>
    <w:rsid w:val="009B7D9C"/>
    <w:rsid w:val="009C682E"/>
    <w:rsid w:val="00A17477"/>
    <w:rsid w:val="00A233E9"/>
    <w:rsid w:val="00A55F33"/>
    <w:rsid w:val="00A61B19"/>
    <w:rsid w:val="00A65B91"/>
    <w:rsid w:val="00A8128B"/>
    <w:rsid w:val="00AA4FB2"/>
    <w:rsid w:val="00AA5384"/>
    <w:rsid w:val="00AB125A"/>
    <w:rsid w:val="00AB1264"/>
    <w:rsid w:val="00AD2C15"/>
    <w:rsid w:val="00B05738"/>
    <w:rsid w:val="00B25907"/>
    <w:rsid w:val="00B27380"/>
    <w:rsid w:val="00B31C0E"/>
    <w:rsid w:val="00B366BA"/>
    <w:rsid w:val="00BD7AA4"/>
    <w:rsid w:val="00BE0ADC"/>
    <w:rsid w:val="00BF4BC8"/>
    <w:rsid w:val="00C052B1"/>
    <w:rsid w:val="00C25C7F"/>
    <w:rsid w:val="00C31E2A"/>
    <w:rsid w:val="00C5296F"/>
    <w:rsid w:val="00C61D6A"/>
    <w:rsid w:val="00C625E0"/>
    <w:rsid w:val="00C81F78"/>
    <w:rsid w:val="00C86632"/>
    <w:rsid w:val="00C96EED"/>
    <w:rsid w:val="00C97BFA"/>
    <w:rsid w:val="00CD07D9"/>
    <w:rsid w:val="00D04CC8"/>
    <w:rsid w:val="00D20103"/>
    <w:rsid w:val="00D22511"/>
    <w:rsid w:val="00D32D2B"/>
    <w:rsid w:val="00D35678"/>
    <w:rsid w:val="00D5095F"/>
    <w:rsid w:val="00D96176"/>
    <w:rsid w:val="00DA3441"/>
    <w:rsid w:val="00DB27F5"/>
    <w:rsid w:val="00DF372D"/>
    <w:rsid w:val="00E44EC2"/>
    <w:rsid w:val="00E73DDC"/>
    <w:rsid w:val="00E81B61"/>
    <w:rsid w:val="00E83AAB"/>
    <w:rsid w:val="00E92A85"/>
    <w:rsid w:val="00E94F73"/>
    <w:rsid w:val="00EA3D5E"/>
    <w:rsid w:val="00EC3397"/>
    <w:rsid w:val="00EC47F7"/>
    <w:rsid w:val="00ED24C2"/>
    <w:rsid w:val="00F27552"/>
    <w:rsid w:val="00F43F83"/>
    <w:rsid w:val="00F45EDE"/>
    <w:rsid w:val="00F543AC"/>
    <w:rsid w:val="00F6797E"/>
    <w:rsid w:val="00F854B1"/>
    <w:rsid w:val="00F94730"/>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14661</Words>
  <Characters>79171</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4</cp:revision>
  <cp:lastPrinted>2025-02-26T17:49:00Z</cp:lastPrinted>
  <dcterms:created xsi:type="dcterms:W3CDTF">2025-02-26T17:50:00Z</dcterms:created>
  <dcterms:modified xsi:type="dcterms:W3CDTF">2025-02-28T16:49:00Z</dcterms:modified>
</cp:coreProperties>
</file>