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729E807D" w:rsidR="00143954" w:rsidRPr="007F4057" w:rsidRDefault="00143954" w:rsidP="00143954">
      <w:pPr>
        <w:pStyle w:val="Corpodetexto"/>
        <w:ind w:left="0"/>
        <w:jc w:val="center"/>
        <w:rPr>
          <w:b/>
          <w:sz w:val="20"/>
          <w:szCs w:val="20"/>
        </w:rPr>
      </w:pPr>
      <w:r w:rsidRPr="007F4057">
        <w:rPr>
          <w:b/>
          <w:sz w:val="20"/>
          <w:szCs w:val="20"/>
        </w:rPr>
        <w:t xml:space="preserve">PROCESSO Nº </w:t>
      </w:r>
      <w:r w:rsidR="00B00843">
        <w:rPr>
          <w:b/>
          <w:sz w:val="20"/>
          <w:szCs w:val="20"/>
        </w:rPr>
        <w:t>36</w:t>
      </w:r>
      <w:r w:rsidRPr="007F4057">
        <w:rPr>
          <w:b/>
          <w:sz w:val="20"/>
          <w:szCs w:val="20"/>
        </w:rPr>
        <w:t>/202</w:t>
      </w:r>
      <w:r w:rsidR="00B00843">
        <w:rPr>
          <w:b/>
          <w:sz w:val="20"/>
          <w:szCs w:val="20"/>
        </w:rPr>
        <w:t>6</w:t>
      </w:r>
    </w:p>
    <w:p w14:paraId="3E688B2B" w14:textId="04AB6E46"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Pr="007F4057">
        <w:rPr>
          <w:b/>
          <w:spacing w:val="-1"/>
          <w:sz w:val="20"/>
          <w:szCs w:val="20"/>
        </w:rPr>
        <w:t xml:space="preserve"> </w:t>
      </w:r>
      <w:r w:rsidR="00823FC2" w:rsidRPr="007F4057">
        <w:rPr>
          <w:b/>
          <w:spacing w:val="-2"/>
          <w:sz w:val="20"/>
          <w:szCs w:val="20"/>
        </w:rPr>
        <w:t>0</w:t>
      </w:r>
      <w:r w:rsidR="00B00843">
        <w:rPr>
          <w:b/>
          <w:spacing w:val="-2"/>
          <w:sz w:val="20"/>
          <w:szCs w:val="20"/>
        </w:rPr>
        <w:t>9</w:t>
      </w:r>
      <w:r w:rsidRPr="007F4057">
        <w:rPr>
          <w:b/>
          <w:spacing w:val="-2"/>
          <w:sz w:val="20"/>
          <w:szCs w:val="20"/>
        </w:rPr>
        <w:t>/202</w:t>
      </w:r>
      <w:r w:rsidR="00B00843">
        <w:rPr>
          <w:b/>
          <w:spacing w:val="-2"/>
          <w:sz w:val="20"/>
          <w:szCs w:val="20"/>
        </w:rPr>
        <w:t>6</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2E3D80BB" w:rsidR="00FC0AA5" w:rsidRPr="007F4057" w:rsidRDefault="00000000">
      <w:pPr>
        <w:spacing w:line="362" w:lineRule="auto"/>
        <w:ind w:left="232" w:right="228"/>
        <w:jc w:val="both"/>
        <w:rPr>
          <w:sz w:val="20"/>
          <w:szCs w:val="20"/>
        </w:rPr>
      </w:pPr>
      <w:r w:rsidRPr="007F4057">
        <w:rPr>
          <w:sz w:val="20"/>
          <w:szCs w:val="20"/>
        </w:rPr>
        <w:t xml:space="preserve">Edital de Chamamento Público para </w:t>
      </w:r>
      <w:bookmarkStart w:id="0" w:name="_Hlk229488501"/>
      <w:r w:rsidRPr="007F4057">
        <w:rPr>
          <w:sz w:val="20"/>
          <w:szCs w:val="20"/>
        </w:rPr>
        <w:t xml:space="preserve">Credenciamento </w:t>
      </w:r>
      <w:r w:rsidR="00143954" w:rsidRPr="007F4057">
        <w:rPr>
          <w:bCs/>
          <w:sz w:val="20"/>
          <w:szCs w:val="20"/>
        </w:rPr>
        <w:t xml:space="preserve">para </w:t>
      </w:r>
      <w:r w:rsidR="00823FC2" w:rsidRPr="007F4057">
        <w:rPr>
          <w:bCs/>
          <w:sz w:val="20"/>
          <w:szCs w:val="20"/>
        </w:rPr>
        <w:t xml:space="preserve">contratação de empresas especializadas em prestação de serviços </w:t>
      </w:r>
      <w:r w:rsidR="00BB334E" w:rsidRPr="00BB334E">
        <w:rPr>
          <w:bCs/>
          <w:sz w:val="20"/>
          <w:szCs w:val="20"/>
        </w:rPr>
        <w:t xml:space="preserve">de </w:t>
      </w:r>
      <w:r w:rsidR="00B00843">
        <w:rPr>
          <w:bCs/>
          <w:sz w:val="20"/>
          <w:szCs w:val="20"/>
        </w:rPr>
        <w:t>filmagem de informes publicitários, transmissão de lives, bem como a veiculação de comerciais de campanhas e informes publicitários em programação de web tv e em telão profissional durante eventos</w:t>
      </w:r>
      <w:bookmarkEnd w:id="0"/>
      <w:r w:rsidR="00823FC2" w:rsidRPr="007F4057">
        <w:rPr>
          <w:sz w:val="20"/>
          <w:szCs w:val="20"/>
        </w:rPr>
        <w:t xml:space="preserve">, </w:t>
      </w:r>
      <w:r w:rsidRPr="007F4057">
        <w:rPr>
          <w:sz w:val="20"/>
          <w:szCs w:val="20"/>
        </w:rPr>
        <w:t>nos termos 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143954">
            <w:pPr>
              <w:pStyle w:val="TableParagraph"/>
              <w:spacing w:line="201" w:lineRule="exact"/>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pPr>
              <w:pStyle w:val="TableParagraph"/>
              <w:spacing w:line="283" w:lineRule="auto"/>
              <w:ind w:left="57" w:right="39"/>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823FC2">
        <w:trPr>
          <w:trHeight w:val="851"/>
        </w:trPr>
        <w:tc>
          <w:tcPr>
            <w:tcW w:w="9922" w:type="dxa"/>
          </w:tcPr>
          <w:p w14:paraId="337C9E5B" w14:textId="77777777" w:rsidR="00FC0AA5" w:rsidRPr="007F4057" w:rsidRDefault="00FC0AA5">
            <w:pPr>
              <w:pStyle w:val="TableParagraph"/>
              <w:spacing w:before="5"/>
              <w:rPr>
                <w:sz w:val="20"/>
                <w:szCs w:val="20"/>
              </w:rPr>
            </w:pPr>
          </w:p>
          <w:p w14:paraId="4ED3C826" w14:textId="712EAA9C" w:rsidR="00FC0AA5" w:rsidRPr="007F4057" w:rsidRDefault="00000000">
            <w:pPr>
              <w:pStyle w:val="TableParagraph"/>
              <w:spacing w:line="283" w:lineRule="auto"/>
              <w:ind w:left="57" w:right="39"/>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143954" w:rsidRPr="007F4057">
              <w:rPr>
                <w:sz w:val="20"/>
                <w:szCs w:val="20"/>
              </w:rPr>
              <w:t>2</w:t>
            </w:r>
            <w:r w:rsidR="00B00843">
              <w:rPr>
                <w:sz w:val="20"/>
                <w:szCs w:val="20"/>
              </w:rPr>
              <w:t>1</w:t>
            </w:r>
            <w:r w:rsidRPr="007F4057">
              <w:rPr>
                <w:sz w:val="20"/>
                <w:szCs w:val="20"/>
              </w:rPr>
              <w:t>/0</w:t>
            </w:r>
            <w:r w:rsidR="00B00843">
              <w:rPr>
                <w:sz w:val="20"/>
                <w:szCs w:val="20"/>
              </w:rPr>
              <w:t>5</w:t>
            </w:r>
            <w:r w:rsidRPr="007F4057">
              <w:rPr>
                <w:sz w:val="20"/>
                <w:szCs w:val="20"/>
              </w:rPr>
              <w:t>/202</w:t>
            </w:r>
            <w:r w:rsidR="00B00843">
              <w:rPr>
                <w:sz w:val="20"/>
                <w:szCs w:val="20"/>
              </w:rPr>
              <w:t>6</w:t>
            </w:r>
            <w:r w:rsidRPr="007F4057">
              <w:rPr>
                <w:sz w:val="20"/>
                <w:szCs w:val="20"/>
              </w:rPr>
              <w:t>,</w:t>
            </w:r>
            <w:r w:rsidRPr="007F4057">
              <w:rPr>
                <w:spacing w:val="40"/>
                <w:sz w:val="20"/>
                <w:szCs w:val="20"/>
              </w:rPr>
              <w:t xml:space="preserve"> </w:t>
            </w:r>
            <w:r w:rsidRPr="007F4057">
              <w:rPr>
                <w:sz w:val="20"/>
                <w:szCs w:val="20"/>
              </w:rPr>
              <w:t>das 0</w:t>
            </w:r>
            <w:r w:rsidR="00B712B8" w:rsidRPr="007F4057">
              <w:rPr>
                <w:sz w:val="20"/>
                <w:szCs w:val="20"/>
              </w:rPr>
              <w:t>9</w:t>
            </w:r>
            <w:r w:rsidRPr="007F4057">
              <w:rPr>
                <w:sz w:val="20"/>
                <w:szCs w:val="20"/>
              </w:rPr>
              <w:t>h00 às 17h00,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hyperlink r:id="rId7" w:history="1">
              <w:r w:rsidR="00B712B8" w:rsidRPr="007F4057">
                <w:rPr>
                  <w:rStyle w:val="Hyperlink"/>
                  <w:sz w:val="20"/>
                  <w:szCs w:val="20"/>
                </w:rPr>
                <w:t>licitacaojanauba@yahoo.com.br,</w:t>
              </w:r>
            </w:hyperlink>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pPr>
              <w:pStyle w:val="TableParagraph"/>
              <w:spacing w:before="176"/>
              <w:ind w:left="57"/>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3B743894" w:rsidR="00FC0AA5" w:rsidRPr="007F4057" w:rsidRDefault="00000000">
      <w:pPr>
        <w:spacing w:line="312" w:lineRule="auto"/>
        <w:ind w:left="232" w:right="227" w:firstLine="758"/>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Pr="007F4057">
        <w:rPr>
          <w:spacing w:val="80"/>
          <w:sz w:val="20"/>
          <w:szCs w:val="20"/>
        </w:rPr>
        <w:t xml:space="preserve"> </w:t>
      </w:r>
      <w:r w:rsidRPr="00CC1FDE">
        <w:rPr>
          <w:bCs/>
          <w:sz w:val="20"/>
          <w:szCs w:val="20"/>
        </w:rPr>
        <w:t>credenciar</w:t>
      </w:r>
      <w:r w:rsidRPr="007F4057">
        <w:rPr>
          <w:b/>
          <w:sz w:val="20"/>
          <w:szCs w:val="20"/>
        </w:rPr>
        <w:t xml:space="preserve"> </w:t>
      </w:r>
      <w:r w:rsidR="00CC1FDE" w:rsidRPr="007F4057">
        <w:rPr>
          <w:bCs/>
          <w:sz w:val="20"/>
          <w:szCs w:val="20"/>
        </w:rPr>
        <w:t xml:space="preserve">empresas especializadas em prestação de serviços </w:t>
      </w:r>
      <w:r w:rsidR="00B00843" w:rsidRPr="00BB334E">
        <w:rPr>
          <w:bCs/>
          <w:sz w:val="20"/>
          <w:szCs w:val="20"/>
        </w:rPr>
        <w:t xml:space="preserve">de </w:t>
      </w:r>
      <w:r w:rsidR="00B00843">
        <w:rPr>
          <w:bCs/>
          <w:sz w:val="20"/>
          <w:szCs w:val="20"/>
        </w:rPr>
        <w:t>filmagem de informes publicitários, transmissão de lives, bem como a veiculação de comerciais de campanhas e informes publicitários em programação de web tv e em telão profissional durante eventos</w:t>
      </w:r>
      <w:r w:rsidRPr="007F4057">
        <w:rPr>
          <w:sz w:val="20"/>
          <w:szCs w:val="20"/>
        </w:rPr>
        <w:t>, nos termos e nas condições estabelecidas no presente instrumento convocatório e seus anexos, que se subordinam às normas gerais da Lei Federal nº 14.133/2021.</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10EA72F3" w:rsidR="00FC0AA5" w:rsidRPr="007F4057" w:rsidRDefault="00000000">
      <w:pPr>
        <w:pStyle w:val="PargrafodaLista"/>
        <w:numPr>
          <w:ilvl w:val="1"/>
          <w:numId w:val="26"/>
        </w:numPr>
        <w:tabs>
          <w:tab w:val="left" w:pos="1255"/>
        </w:tabs>
        <w:spacing w:before="182" w:line="314" w:lineRule="auto"/>
        <w:ind w:right="227" w:firstLine="708"/>
        <w:rPr>
          <w:sz w:val="20"/>
          <w:szCs w:val="20"/>
        </w:rPr>
      </w:pPr>
      <w:r w:rsidRPr="007F4057">
        <w:rPr>
          <w:sz w:val="20"/>
          <w:szCs w:val="20"/>
        </w:rPr>
        <w:t xml:space="preserve">É objeto do presente Edital o credenciamento de </w:t>
      </w:r>
      <w:r w:rsidR="00B712B8" w:rsidRPr="007F4057">
        <w:rPr>
          <w:bCs/>
          <w:sz w:val="20"/>
          <w:szCs w:val="20"/>
        </w:rPr>
        <w:t xml:space="preserve">empresas especializadas em prestação de serviços </w:t>
      </w:r>
      <w:r w:rsidR="00B00843" w:rsidRPr="00BB334E">
        <w:rPr>
          <w:bCs/>
          <w:sz w:val="20"/>
          <w:szCs w:val="20"/>
        </w:rPr>
        <w:t xml:space="preserve">de </w:t>
      </w:r>
      <w:r w:rsidR="00B00843">
        <w:rPr>
          <w:bCs/>
          <w:sz w:val="20"/>
          <w:szCs w:val="20"/>
        </w:rPr>
        <w:t>filmagem de informes publicitários, transmissão de lives, bem como a veiculação de comerciais de campanhas e informes publicitários em programação de web tv e em telão profissional durante eventos</w:t>
      </w:r>
      <w:r w:rsidRPr="007F4057">
        <w:rPr>
          <w:sz w:val="20"/>
          <w:szCs w:val="20"/>
        </w:rPr>
        <w:t>, nos termos e nas condições estabelecidas neste Edital.</w:t>
      </w:r>
    </w:p>
    <w:p w14:paraId="7B7E8C61" w14:textId="408331F9" w:rsidR="00FC0AA5" w:rsidRPr="007F4057" w:rsidRDefault="00000000" w:rsidP="007F4057">
      <w:pPr>
        <w:pStyle w:val="PargrafodaLista"/>
        <w:numPr>
          <w:ilvl w:val="1"/>
          <w:numId w:val="26"/>
        </w:numPr>
        <w:tabs>
          <w:tab w:val="left" w:pos="1275"/>
        </w:tabs>
        <w:spacing w:before="175" w:line="312" w:lineRule="auto"/>
        <w:ind w:right="234" w:firstLine="708"/>
        <w:rPr>
          <w:sz w:val="20"/>
          <w:szCs w:val="20"/>
        </w:rPr>
      </w:pPr>
      <w:r w:rsidRPr="007F4057">
        <w:rPr>
          <w:sz w:val="20"/>
          <w:szCs w:val="20"/>
        </w:rPr>
        <w:t>Conforme 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6"/>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6"/>
        </w:numPr>
        <w:tabs>
          <w:tab w:val="left" w:pos="1243"/>
        </w:tabs>
        <w:spacing w:before="113" w:line="316" w:lineRule="auto"/>
        <w:ind w:right="229" w:firstLine="708"/>
        <w:rPr>
          <w:sz w:val="20"/>
          <w:szCs w:val="20"/>
        </w:rPr>
      </w:pPr>
      <w:r w:rsidRPr="007F4057">
        <w:rPr>
          <w:sz w:val="20"/>
          <w:szCs w:val="20"/>
        </w:rPr>
        <w:t>A forma de execução dos</w:t>
      </w:r>
      <w:r w:rsidRPr="007F4057">
        <w:rPr>
          <w:spacing w:val="-1"/>
          <w:sz w:val="20"/>
          <w:szCs w:val="20"/>
        </w:rPr>
        <w:t xml:space="preserve"> </w:t>
      </w:r>
      <w:r w:rsidRPr="007F4057">
        <w:rPr>
          <w:sz w:val="20"/>
          <w:szCs w:val="20"/>
        </w:rPr>
        <w:t xml:space="preserve">serviços, seus quantitativos, valores, prazos etc. estão previstos no Anexo </w:t>
      </w:r>
      <w:r w:rsidRPr="007F4057">
        <w:rPr>
          <w:sz w:val="20"/>
          <w:szCs w:val="20"/>
        </w:rPr>
        <w:lastRenderedPageBreak/>
        <w:t>I – Termo de Referência deste Edital.</w:t>
      </w:r>
    </w:p>
    <w:p w14:paraId="63BAB7E6" w14:textId="77777777" w:rsidR="00CC1FDE" w:rsidRPr="007F4057" w:rsidRDefault="00CC1FDE" w:rsidP="00CC1FDE">
      <w:pPr>
        <w:pStyle w:val="PargrafodaLista"/>
        <w:tabs>
          <w:tab w:val="left" w:pos="1243"/>
        </w:tabs>
        <w:spacing w:before="113" w:line="316" w:lineRule="auto"/>
        <w:ind w:left="940" w:right="229" w:firstLine="0"/>
        <w:rPr>
          <w:sz w:val="20"/>
          <w:szCs w:val="20"/>
        </w:rPr>
      </w:pPr>
    </w:p>
    <w:p w14:paraId="46A55D4C" w14:textId="77777777" w:rsidR="00FC0AA5" w:rsidRPr="007F4057" w:rsidRDefault="00FC0AA5">
      <w:pPr>
        <w:pStyle w:val="Corpodetexto"/>
        <w:ind w:left="0"/>
        <w:rPr>
          <w:sz w:val="20"/>
          <w:szCs w:val="20"/>
        </w:rPr>
      </w:pPr>
    </w:p>
    <w:p w14:paraId="7A799277"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77777777" w:rsidR="00FC0AA5" w:rsidRPr="007F4057" w:rsidRDefault="00000000">
      <w:pPr>
        <w:pStyle w:val="PargrafodaLista"/>
        <w:numPr>
          <w:ilvl w:val="1"/>
          <w:numId w:val="26"/>
        </w:numPr>
        <w:tabs>
          <w:tab w:val="left" w:pos="1263"/>
        </w:tabs>
        <w:spacing w:before="182" w:line="316" w:lineRule="auto"/>
        <w:ind w:right="227" w:firstLine="708"/>
        <w:rPr>
          <w:sz w:val="20"/>
          <w:szCs w:val="20"/>
        </w:rPr>
      </w:pPr>
      <w:r w:rsidRPr="007F4057">
        <w:rPr>
          <w:sz w:val="20"/>
          <w:szCs w:val="20"/>
        </w:rPr>
        <w:t>Poderão participar do presente processo e serão credenciadas todas as pessoas jurídicas interessadas que comprovarem atender a todas as condições estabelecidas neste Edital e seus anexos.</w:t>
      </w:r>
    </w:p>
    <w:p w14:paraId="61CD6FD4" w14:textId="77777777" w:rsidR="00FC0AA5" w:rsidRPr="007F4057" w:rsidRDefault="00000000">
      <w:pPr>
        <w:pStyle w:val="PargrafodaLista"/>
        <w:numPr>
          <w:ilvl w:val="1"/>
          <w:numId w:val="26"/>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6"/>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6"/>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6"/>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6"/>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6"/>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6"/>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p>
    <w:p w14:paraId="45A2DE72" w14:textId="77777777" w:rsidR="00FC0AA5" w:rsidRPr="007F4057" w:rsidRDefault="00000000">
      <w:pPr>
        <w:pStyle w:val="Ttulo1"/>
        <w:numPr>
          <w:ilvl w:val="0"/>
          <w:numId w:val="26"/>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143C8D63" w14:textId="77777777" w:rsidR="00FC0AA5" w:rsidRPr="007F4057" w:rsidRDefault="00FC0AA5">
      <w:pPr>
        <w:pStyle w:val="Corpodetexto"/>
        <w:spacing w:before="152"/>
        <w:ind w:left="0"/>
        <w:rPr>
          <w:b/>
          <w:sz w:val="20"/>
          <w:szCs w:val="20"/>
        </w:rPr>
      </w:pPr>
    </w:p>
    <w:p w14:paraId="7208DDDD" w14:textId="77777777" w:rsidR="00FC0AA5" w:rsidRPr="007F4057" w:rsidRDefault="00000000">
      <w:pPr>
        <w:pStyle w:val="PargrafodaLista"/>
        <w:numPr>
          <w:ilvl w:val="1"/>
          <w:numId w:val="26"/>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5"/>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7777777" w:rsidR="00FC0AA5" w:rsidRPr="007F4057" w:rsidRDefault="00000000">
      <w:pPr>
        <w:pStyle w:val="PargrafodaLista"/>
        <w:numPr>
          <w:ilvl w:val="0"/>
          <w:numId w:val="25"/>
        </w:numPr>
        <w:tabs>
          <w:tab w:val="left" w:pos="1164"/>
        </w:tabs>
        <w:spacing w:before="182" w:line="314" w:lineRule="auto"/>
        <w:ind w:left="232" w:right="238" w:firstLine="708"/>
        <w:rPr>
          <w:sz w:val="20"/>
          <w:szCs w:val="20"/>
        </w:rPr>
      </w:pPr>
      <w:r w:rsidRPr="007F4057">
        <w:rPr>
          <w:sz w:val="20"/>
          <w:szCs w:val="20"/>
        </w:rPr>
        <w:t>Ato constitutivo, estatuto ou contrato social e todas as suas alterações, se for 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5"/>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5"/>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5"/>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6B5EFA6" w14:textId="77777777" w:rsidR="00FC0AA5" w:rsidRPr="007F4057" w:rsidRDefault="00FC0AA5">
      <w:pPr>
        <w:spacing w:line="316" w:lineRule="auto"/>
        <w:jc w:val="both"/>
        <w:rPr>
          <w:sz w:val="20"/>
          <w:szCs w:val="20"/>
        </w:rPr>
        <w:sectPr w:rsidR="00FC0AA5" w:rsidRPr="007F4057">
          <w:headerReference w:type="default" r:id="rId8"/>
          <w:footerReference w:type="default" r:id="rId9"/>
          <w:pgSz w:w="11910" w:h="16850"/>
          <w:pgMar w:top="2000" w:right="620" w:bottom="480" w:left="900" w:header="280" w:footer="300" w:gutter="0"/>
          <w:cols w:space="720"/>
        </w:sectPr>
      </w:pPr>
    </w:p>
    <w:p w14:paraId="2CB77398" w14:textId="77777777" w:rsidR="00FC0AA5" w:rsidRPr="007F4057" w:rsidRDefault="00000000">
      <w:pPr>
        <w:pStyle w:val="Corpodetexto"/>
        <w:spacing w:before="204" w:line="280" w:lineRule="auto"/>
        <w:ind w:right="224" w:firstLine="708"/>
        <w:jc w:val="both"/>
        <w:rPr>
          <w:sz w:val="20"/>
          <w:szCs w:val="20"/>
        </w:rPr>
      </w:pPr>
      <w:r w:rsidRPr="007F4057">
        <w:rPr>
          <w:noProof/>
          <w:sz w:val="20"/>
          <w:szCs w:val="20"/>
        </w:rPr>
        <w:lastRenderedPageBreak/>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b/>
          <w:sz w:val="20"/>
          <w:szCs w:val="20"/>
        </w:rPr>
        <w:t xml:space="preserve">i)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7777777" w:rsidR="00FC0AA5" w:rsidRPr="007F4057" w:rsidRDefault="00000000">
      <w:pPr>
        <w:pStyle w:val="PargrafodaLista"/>
        <w:numPr>
          <w:ilvl w:val="0"/>
          <w:numId w:val="24"/>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CNPJ/MF;</w:t>
      </w:r>
    </w:p>
    <w:p w14:paraId="72DFAD29" w14:textId="77777777" w:rsidR="00FC0AA5" w:rsidRPr="007F4057" w:rsidRDefault="00000000">
      <w:pPr>
        <w:pStyle w:val="PargrafodaLista"/>
        <w:numPr>
          <w:ilvl w:val="0"/>
          <w:numId w:val="24"/>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24"/>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24"/>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05B0A7A3" w14:textId="77777777" w:rsidR="00FC0AA5" w:rsidRPr="007F4057" w:rsidRDefault="00000000">
      <w:pPr>
        <w:pStyle w:val="PargrafodaLista"/>
        <w:numPr>
          <w:ilvl w:val="0"/>
          <w:numId w:val="24"/>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651BD9A0" w14:textId="77777777" w:rsidR="00FC0AA5" w:rsidRPr="007F4057" w:rsidRDefault="00000000">
      <w:pPr>
        <w:pStyle w:val="PargrafodaLista"/>
        <w:numPr>
          <w:ilvl w:val="0"/>
          <w:numId w:val="24"/>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77777777" w:rsidR="00FC0AA5" w:rsidRPr="007F4057" w:rsidRDefault="00000000">
      <w:pPr>
        <w:pStyle w:val="PargrafodaLista"/>
        <w:numPr>
          <w:ilvl w:val="0"/>
          <w:numId w:val="24"/>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6"/>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Pr="007F4057" w:rsidRDefault="00FC0AA5">
      <w:pPr>
        <w:pStyle w:val="Corpodetexto"/>
        <w:ind w:left="0"/>
        <w:rPr>
          <w:sz w:val="20"/>
          <w:szCs w:val="20"/>
        </w:rPr>
      </w:pPr>
    </w:p>
    <w:p w14:paraId="33D1701F" w14:textId="77777777" w:rsidR="00FC0AA5" w:rsidRPr="007F4057" w:rsidRDefault="00FC0AA5">
      <w:pPr>
        <w:pStyle w:val="Corpodetexto"/>
        <w:spacing w:before="87"/>
        <w:ind w:left="0"/>
        <w:rPr>
          <w:sz w:val="20"/>
          <w:szCs w:val="20"/>
        </w:rPr>
      </w:pPr>
    </w:p>
    <w:p w14:paraId="04C712A2"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64227B42" w14:textId="77777777" w:rsidR="00FC0AA5" w:rsidRPr="007F4057" w:rsidRDefault="00000000">
      <w:pPr>
        <w:pStyle w:val="PargrafodaLista"/>
        <w:numPr>
          <w:ilvl w:val="0"/>
          <w:numId w:val="23"/>
        </w:numPr>
        <w:tabs>
          <w:tab w:val="left" w:pos="1151"/>
        </w:tabs>
        <w:spacing w:before="182"/>
        <w:ind w:left="1151" w:hanging="21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p>
    <w:p w14:paraId="77408716" w14:textId="7CD5A4EF" w:rsidR="00FC0AA5" w:rsidRPr="007F4057" w:rsidRDefault="00FC0AA5" w:rsidP="00214A17">
      <w:pPr>
        <w:pStyle w:val="Corpodetexto"/>
        <w:spacing w:before="85"/>
        <w:ind w:left="1152"/>
        <w:rPr>
          <w:sz w:val="20"/>
          <w:szCs w:val="20"/>
        </w:rPr>
      </w:pPr>
    </w:p>
    <w:p w14:paraId="21A81024" w14:textId="77777777" w:rsidR="00E30BC6" w:rsidRPr="007F4057" w:rsidRDefault="00E30BC6" w:rsidP="00214A17">
      <w:pPr>
        <w:pStyle w:val="Corpodetexto"/>
        <w:spacing w:before="85"/>
        <w:ind w:left="1152"/>
        <w:rPr>
          <w:sz w:val="20"/>
          <w:szCs w:val="20"/>
        </w:rPr>
      </w:pPr>
    </w:p>
    <w:p w14:paraId="018B61C3"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77777777" w:rsidR="00FC0AA5" w:rsidRPr="007F4057" w:rsidRDefault="00000000">
      <w:pPr>
        <w:pStyle w:val="PargrafodaLista"/>
        <w:numPr>
          <w:ilvl w:val="1"/>
          <w:numId w:val="26"/>
        </w:numPr>
        <w:tabs>
          <w:tab w:val="left" w:pos="1265"/>
        </w:tabs>
        <w:spacing w:before="181" w:line="316" w:lineRule="auto"/>
        <w:ind w:right="239" w:firstLine="708"/>
        <w:rPr>
          <w:sz w:val="20"/>
          <w:szCs w:val="20"/>
        </w:rPr>
      </w:pPr>
      <w:r w:rsidRPr="007F4057">
        <w:rPr>
          <w:sz w:val="20"/>
          <w:szCs w:val="20"/>
        </w:rPr>
        <w:t>Aberto o período para solicitações de credenciamento, os interessadas entregarão, mediante recibo, toda a documentação de habilitação prevista no Item 3.</w:t>
      </w:r>
    </w:p>
    <w:p w14:paraId="30B23FB8" w14:textId="77777777" w:rsidR="00FC0AA5" w:rsidRPr="007F4057" w:rsidRDefault="00000000">
      <w:pPr>
        <w:pStyle w:val="PargrafodaLista"/>
        <w:numPr>
          <w:ilvl w:val="1"/>
          <w:numId w:val="26"/>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de Licitação em prazo não superior a 05 (cinco) dias úteis, contados a partir da data do protocolo de entrega, que será aposto em cópia da Solicitação de Credenciamento e entregue ao interessado.</w:t>
      </w:r>
    </w:p>
    <w:p w14:paraId="414337A2" w14:textId="77777777" w:rsidR="00FC0AA5" w:rsidRPr="007F4057" w:rsidRDefault="00000000">
      <w:pPr>
        <w:pStyle w:val="PargrafodaLista"/>
        <w:numPr>
          <w:ilvl w:val="1"/>
          <w:numId w:val="26"/>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4ABA07C2"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5DC8895F" w14:textId="77777777" w:rsidR="00FC0AA5" w:rsidRPr="007F4057" w:rsidRDefault="00000000">
      <w:pPr>
        <w:pStyle w:val="PargrafodaLista"/>
        <w:numPr>
          <w:ilvl w:val="1"/>
          <w:numId w:val="26"/>
        </w:numPr>
        <w:tabs>
          <w:tab w:val="left" w:pos="1275"/>
        </w:tabs>
        <w:spacing w:before="170" w:line="314" w:lineRule="auto"/>
        <w:ind w:right="229" w:firstLine="708"/>
        <w:rPr>
          <w:sz w:val="20"/>
          <w:szCs w:val="20"/>
        </w:rPr>
      </w:pPr>
      <w:r w:rsidRPr="007F4057">
        <w:rPr>
          <w:noProof/>
          <w:sz w:val="20"/>
          <w:szCs w:val="20"/>
        </w:rPr>
        <w:lastRenderedPageBreak/>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pPr>
        <w:pStyle w:val="PargrafodaLista"/>
        <w:numPr>
          <w:ilvl w:val="1"/>
          <w:numId w:val="26"/>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pPr>
        <w:pStyle w:val="PargrafodaLista"/>
        <w:numPr>
          <w:ilvl w:val="1"/>
          <w:numId w:val="26"/>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pPr>
        <w:pStyle w:val="PargrafodaLista"/>
        <w:numPr>
          <w:ilvl w:val="1"/>
          <w:numId w:val="26"/>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pPr>
        <w:pStyle w:val="PargrafodaLista"/>
        <w:numPr>
          <w:ilvl w:val="1"/>
          <w:numId w:val="26"/>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pPr>
        <w:pStyle w:val="PargrafodaLista"/>
        <w:numPr>
          <w:ilvl w:val="1"/>
          <w:numId w:val="26"/>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pPr>
        <w:pStyle w:val="PargrafodaLista"/>
        <w:numPr>
          <w:ilvl w:val="1"/>
          <w:numId w:val="26"/>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pPr>
        <w:pStyle w:val="PargrafodaLista"/>
        <w:numPr>
          <w:ilvl w:val="1"/>
          <w:numId w:val="26"/>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7A3EAB4F" w14:textId="77777777" w:rsidR="00FC0AA5" w:rsidRPr="007F4057" w:rsidRDefault="00FC0AA5">
      <w:pPr>
        <w:pStyle w:val="Corpodetexto"/>
        <w:spacing w:before="55"/>
        <w:ind w:left="0"/>
        <w:rPr>
          <w:sz w:val="20"/>
          <w:szCs w:val="20"/>
        </w:rPr>
      </w:pPr>
    </w:p>
    <w:p w14:paraId="513EE56B"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pPr>
        <w:pStyle w:val="PargrafodaLista"/>
        <w:numPr>
          <w:ilvl w:val="1"/>
          <w:numId w:val="26"/>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pPr>
        <w:pStyle w:val="PargrafodaLista"/>
        <w:numPr>
          <w:ilvl w:val="1"/>
          <w:numId w:val="26"/>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pPr>
        <w:pStyle w:val="PargrafodaLista"/>
        <w:numPr>
          <w:ilvl w:val="1"/>
          <w:numId w:val="26"/>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pPr>
        <w:pStyle w:val="PargrafodaLista"/>
        <w:numPr>
          <w:ilvl w:val="1"/>
          <w:numId w:val="26"/>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20F17D36" w14:textId="77777777" w:rsidR="00FC0AA5" w:rsidRPr="007F4057" w:rsidRDefault="00FC0AA5">
      <w:pPr>
        <w:pStyle w:val="Corpodetexto"/>
        <w:spacing w:before="156"/>
        <w:ind w:left="0"/>
        <w:rPr>
          <w:sz w:val="20"/>
          <w:szCs w:val="20"/>
        </w:rPr>
      </w:pPr>
    </w:p>
    <w:p w14:paraId="6B5D5608"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77777777" w:rsidR="00FC0AA5" w:rsidRPr="007F4057" w:rsidRDefault="00000000">
      <w:pPr>
        <w:pStyle w:val="PargrafodaLista"/>
        <w:numPr>
          <w:ilvl w:val="1"/>
          <w:numId w:val="26"/>
        </w:numPr>
        <w:tabs>
          <w:tab w:val="left" w:pos="1246"/>
        </w:tabs>
        <w:spacing w:before="181" w:line="316" w:lineRule="auto"/>
        <w:ind w:right="226" w:firstLine="708"/>
        <w:rPr>
          <w:sz w:val="20"/>
          <w:szCs w:val="20"/>
        </w:rPr>
      </w:pPr>
      <w:r w:rsidRPr="007F4057">
        <w:rPr>
          <w:sz w:val="20"/>
          <w:szCs w:val="20"/>
        </w:rPr>
        <w:t>Os serviços prestados pelos credenciados serão remunerados de acordo com os valores constantes do Termo de Referência – Anexo I, cuja aceitação deverá ser expressa por meio da Declaração do Anexo IV;</w:t>
      </w:r>
    </w:p>
    <w:p w14:paraId="69F98C43"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2586CBDF" w14:textId="7F623C56" w:rsidR="00FC0AA5" w:rsidRPr="007F4057" w:rsidRDefault="00000000">
      <w:pPr>
        <w:pStyle w:val="PargrafodaLista"/>
        <w:numPr>
          <w:ilvl w:val="1"/>
          <w:numId w:val="26"/>
        </w:numPr>
        <w:tabs>
          <w:tab w:val="left" w:pos="1248"/>
        </w:tabs>
        <w:spacing w:before="170" w:line="314" w:lineRule="auto"/>
        <w:ind w:right="226" w:firstLine="708"/>
        <w:rPr>
          <w:sz w:val="20"/>
          <w:szCs w:val="20"/>
        </w:rPr>
      </w:pPr>
      <w:r w:rsidRPr="007F4057">
        <w:rPr>
          <w:noProof/>
          <w:sz w:val="20"/>
          <w:szCs w:val="20"/>
        </w:rPr>
        <w:lastRenderedPageBreak/>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pPr>
        <w:pStyle w:val="PargrafodaLista"/>
        <w:numPr>
          <w:ilvl w:val="1"/>
          <w:numId w:val="26"/>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pPr>
        <w:pStyle w:val="PargrafodaLista"/>
        <w:numPr>
          <w:ilvl w:val="1"/>
          <w:numId w:val="26"/>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pPr>
        <w:pStyle w:val="PargrafodaLista"/>
        <w:numPr>
          <w:ilvl w:val="1"/>
          <w:numId w:val="26"/>
        </w:numPr>
        <w:tabs>
          <w:tab w:val="left" w:pos="1287"/>
        </w:tabs>
        <w:spacing w:before="113" w:line="314" w:lineRule="auto"/>
        <w:ind w:right="233" w:firstLine="708"/>
        <w:rPr>
          <w:sz w:val="20"/>
          <w:szCs w:val="20"/>
        </w:rPr>
      </w:pPr>
      <w:r w:rsidRPr="007F4057">
        <w:rPr>
          <w:sz w:val="20"/>
          <w:szCs w:val="20"/>
        </w:rPr>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pPr>
        <w:pStyle w:val="PargrafodaLista"/>
        <w:numPr>
          <w:ilvl w:val="1"/>
          <w:numId w:val="26"/>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pPr>
        <w:pStyle w:val="PargrafodaLista"/>
        <w:numPr>
          <w:ilvl w:val="1"/>
          <w:numId w:val="26"/>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77517248" w:rsidR="00FC0AA5" w:rsidRPr="007F4057" w:rsidRDefault="00000000">
      <w:pPr>
        <w:pStyle w:val="PargrafodaLista"/>
        <w:numPr>
          <w:ilvl w:val="1"/>
          <w:numId w:val="26"/>
        </w:numPr>
        <w:tabs>
          <w:tab w:val="left" w:pos="1282"/>
        </w:tabs>
        <w:spacing w:line="314" w:lineRule="auto"/>
        <w:ind w:right="228" w:firstLine="708"/>
        <w:rPr>
          <w:sz w:val="20"/>
          <w:szCs w:val="20"/>
        </w:rPr>
      </w:pPr>
      <w:r w:rsidRPr="007F4057">
        <w:rPr>
          <w:sz w:val="20"/>
          <w:szCs w:val="20"/>
        </w:rPr>
        <w:t xml:space="preserve">Havendo atraso no pagamento de suas obrigações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pPr>
        <w:pStyle w:val="PargrafodaLista"/>
        <w:numPr>
          <w:ilvl w:val="1"/>
          <w:numId w:val="26"/>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67C2F326" w:rsidR="00FC0AA5" w:rsidRPr="007F4057" w:rsidRDefault="00000000">
      <w:pPr>
        <w:pStyle w:val="PargrafodaLista"/>
        <w:numPr>
          <w:ilvl w:val="1"/>
          <w:numId w:val="26"/>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 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pPr>
        <w:pStyle w:val="PargrafodaLista"/>
        <w:numPr>
          <w:ilvl w:val="1"/>
          <w:numId w:val="26"/>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pPr>
        <w:pStyle w:val="PargrafodaLista"/>
        <w:numPr>
          <w:ilvl w:val="1"/>
          <w:numId w:val="26"/>
        </w:numPr>
        <w:tabs>
          <w:tab w:val="left" w:pos="1243"/>
        </w:tabs>
        <w:spacing w:line="316" w:lineRule="auto"/>
        <w:ind w:right="226" w:firstLine="708"/>
        <w:rPr>
          <w:sz w:val="20"/>
          <w:szCs w:val="20"/>
        </w:rPr>
      </w:pPr>
      <w:r w:rsidRPr="007F4057">
        <w:rPr>
          <w:sz w:val="20"/>
          <w:szCs w:val="20"/>
        </w:rPr>
        <w:t>Aqueles que não</w:t>
      </w:r>
      <w:r w:rsidRPr="007F4057">
        <w:rPr>
          <w:spacing w:val="-2"/>
          <w:sz w:val="20"/>
          <w:szCs w:val="20"/>
        </w:rPr>
        <w:t xml:space="preserve"> </w:t>
      </w:r>
      <w:r w:rsidRPr="007F4057">
        <w:rPr>
          <w:sz w:val="20"/>
          <w:szCs w:val="20"/>
        </w:rPr>
        <w:t xml:space="preserve">se apresentarem para a execução da demanda de serviços no prazo de 30 (trinta) </w:t>
      </w:r>
      <w:r w:rsidRPr="007F4057">
        <w:rPr>
          <w:sz w:val="20"/>
          <w:szCs w:val="20"/>
        </w:rPr>
        <w:lastRenderedPageBreak/>
        <w:t xml:space="preserve">dias serão </w:t>
      </w:r>
      <w:r w:rsidRPr="007F4057">
        <w:rPr>
          <w:spacing w:val="-2"/>
          <w:sz w:val="20"/>
          <w:szCs w:val="20"/>
        </w:rPr>
        <w:t>descredenciados.</w:t>
      </w:r>
    </w:p>
    <w:p w14:paraId="72E848F1" w14:textId="163FC41F" w:rsidR="00FC0AA5" w:rsidRPr="007F4057" w:rsidRDefault="00000000">
      <w:pPr>
        <w:pStyle w:val="PargrafodaLista"/>
        <w:numPr>
          <w:ilvl w:val="1"/>
          <w:numId w:val="26"/>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pPr>
        <w:pStyle w:val="PargrafodaLista"/>
        <w:numPr>
          <w:ilvl w:val="1"/>
          <w:numId w:val="26"/>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77777777" w:rsidR="00FC0AA5" w:rsidRPr="007F4057" w:rsidRDefault="00000000">
      <w:pPr>
        <w:pStyle w:val="PargrafodaLista"/>
        <w:numPr>
          <w:ilvl w:val="1"/>
          <w:numId w:val="26"/>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Municipal de Administração para tomada de </w:t>
      </w:r>
      <w:r w:rsidRPr="007F4057">
        <w:rPr>
          <w:spacing w:val="-2"/>
          <w:sz w:val="20"/>
          <w:szCs w:val="20"/>
        </w:rPr>
        <w:t>decisão.</w:t>
      </w:r>
    </w:p>
    <w:p w14:paraId="61FA8610" w14:textId="77777777" w:rsidR="00FC0AA5" w:rsidRPr="007F4057" w:rsidRDefault="00000000">
      <w:pPr>
        <w:pStyle w:val="PargrafodaLista"/>
        <w:numPr>
          <w:ilvl w:val="1"/>
          <w:numId w:val="26"/>
        </w:numPr>
        <w:tabs>
          <w:tab w:val="left" w:pos="1291"/>
        </w:tabs>
        <w:spacing w:before="116" w:line="314" w:lineRule="auto"/>
        <w:ind w:right="227" w:firstLine="708"/>
        <w:rPr>
          <w:sz w:val="20"/>
          <w:szCs w:val="20"/>
        </w:rPr>
      </w:pPr>
      <w:r w:rsidRPr="007F4057">
        <w:rPr>
          <w:sz w:val="20"/>
          <w:szCs w:val="20"/>
        </w:rPr>
        <w:t xml:space="preserve">Se for conveniente para a Administração Municipal, a Secretaria Municipal de Administração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pPr>
        <w:pStyle w:val="Ttulo1"/>
        <w:numPr>
          <w:ilvl w:val="0"/>
          <w:numId w:val="26"/>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pPr>
        <w:pStyle w:val="PargrafodaLista"/>
        <w:numPr>
          <w:ilvl w:val="1"/>
          <w:numId w:val="26"/>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hyperlink r:id="rId10" w:history="1">
        <w:r w:rsidR="00C9263C" w:rsidRPr="007F4057">
          <w:rPr>
            <w:rStyle w:val="Hyperlink"/>
            <w:sz w:val="20"/>
            <w:szCs w:val="20"/>
          </w:rPr>
          <w:t>licitacaojanauba@yahoo.com.br.</w:t>
        </w:r>
      </w:hyperlink>
    </w:p>
    <w:p w14:paraId="4821DEC5" w14:textId="77777777" w:rsidR="00FC0AA5" w:rsidRPr="007F4057" w:rsidRDefault="00000000">
      <w:pPr>
        <w:pStyle w:val="PargrafodaLista"/>
        <w:numPr>
          <w:ilvl w:val="1"/>
          <w:numId w:val="26"/>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pPr>
        <w:pStyle w:val="PargrafodaLista"/>
        <w:numPr>
          <w:ilvl w:val="1"/>
          <w:numId w:val="26"/>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pPr>
        <w:pStyle w:val="Ttulo1"/>
        <w:numPr>
          <w:ilvl w:val="0"/>
          <w:numId w:val="26"/>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pPr>
        <w:pStyle w:val="PargrafodaLista"/>
        <w:numPr>
          <w:ilvl w:val="1"/>
          <w:numId w:val="26"/>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pPr>
        <w:pStyle w:val="PargrafodaLista"/>
        <w:numPr>
          <w:ilvl w:val="1"/>
          <w:numId w:val="26"/>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pPr>
        <w:pStyle w:val="PargrafodaLista"/>
        <w:numPr>
          <w:ilvl w:val="1"/>
          <w:numId w:val="26"/>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pPr>
        <w:pStyle w:val="PargrafodaLista"/>
        <w:numPr>
          <w:ilvl w:val="1"/>
          <w:numId w:val="26"/>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pPr>
        <w:pStyle w:val="PargrafodaLista"/>
        <w:numPr>
          <w:ilvl w:val="1"/>
          <w:numId w:val="26"/>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pPr>
        <w:pStyle w:val="PargrafodaLista"/>
        <w:numPr>
          <w:ilvl w:val="1"/>
          <w:numId w:val="26"/>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pPr>
        <w:pStyle w:val="PargrafodaLista"/>
        <w:numPr>
          <w:ilvl w:val="1"/>
          <w:numId w:val="26"/>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pPr>
        <w:pStyle w:val="PargrafodaLista"/>
        <w:numPr>
          <w:ilvl w:val="1"/>
          <w:numId w:val="26"/>
        </w:numPr>
        <w:tabs>
          <w:tab w:val="left" w:pos="1408"/>
        </w:tabs>
        <w:spacing w:line="314" w:lineRule="auto"/>
        <w:ind w:right="416"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através de cada Secretaria solicitante, deverá </w:t>
      </w:r>
      <w:r w:rsidRPr="007F4057">
        <w:rPr>
          <w:sz w:val="20"/>
          <w:szCs w:val="20"/>
        </w:rPr>
        <w:lastRenderedPageBreak/>
        <w:t>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pPr>
        <w:pStyle w:val="PargrafodaLista"/>
        <w:numPr>
          <w:ilvl w:val="1"/>
          <w:numId w:val="26"/>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pPr>
        <w:pStyle w:val="PargrafodaLista"/>
        <w:numPr>
          <w:ilvl w:val="1"/>
          <w:numId w:val="26"/>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pPr>
        <w:pStyle w:val="PargrafodaLista"/>
        <w:numPr>
          <w:ilvl w:val="1"/>
          <w:numId w:val="26"/>
        </w:numPr>
        <w:tabs>
          <w:tab w:val="left" w:pos="1387"/>
        </w:tabs>
        <w:spacing w:before="182" w:line="316" w:lineRule="auto"/>
        <w:ind w:right="227" w:firstLine="708"/>
        <w:rPr>
          <w:sz w:val="20"/>
          <w:szCs w:val="20"/>
        </w:rPr>
      </w:pPr>
      <w:r w:rsidRPr="007F4057">
        <w:rPr>
          <w:sz w:val="20"/>
          <w:szCs w:val="20"/>
        </w:rPr>
        <w:t>A simples apresentação, pelo interessado, da documentação exigida no presente certame não induzirá automática celebração do Contrato, sendo esta submetida à habilitação prevista no Item 3 deste Edital.</w:t>
      </w:r>
    </w:p>
    <w:p w14:paraId="2D939B3A" w14:textId="7B99A8DF" w:rsidR="00FC0AA5" w:rsidRPr="007F4057" w:rsidRDefault="00000000">
      <w:pPr>
        <w:pStyle w:val="PargrafodaLista"/>
        <w:numPr>
          <w:ilvl w:val="1"/>
          <w:numId w:val="26"/>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pPr>
        <w:pStyle w:val="PargrafodaLista"/>
        <w:numPr>
          <w:ilvl w:val="1"/>
          <w:numId w:val="26"/>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pPr>
        <w:pStyle w:val="PargrafodaLista"/>
        <w:numPr>
          <w:ilvl w:val="1"/>
          <w:numId w:val="26"/>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0AFABB54" w14:textId="77777777" w:rsidR="00FC0AA5" w:rsidRPr="007F4057" w:rsidRDefault="00000000">
      <w:pPr>
        <w:pStyle w:val="PargrafodaLista"/>
        <w:numPr>
          <w:ilvl w:val="1"/>
          <w:numId w:val="26"/>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4FF1298E" w14:textId="77777777" w:rsidR="00FC0AA5" w:rsidRPr="007F4057" w:rsidRDefault="00FC0AA5">
      <w:pPr>
        <w:pStyle w:val="Corpodetexto"/>
        <w:ind w:left="0"/>
        <w:rPr>
          <w:sz w:val="20"/>
          <w:szCs w:val="20"/>
        </w:rPr>
      </w:pPr>
    </w:p>
    <w:p w14:paraId="71D41495" w14:textId="77777777" w:rsidR="00FC0AA5" w:rsidRPr="007F4057" w:rsidRDefault="00FC0AA5">
      <w:pPr>
        <w:pStyle w:val="Corpodetexto"/>
        <w:spacing w:before="156"/>
        <w:ind w:left="0"/>
        <w:rPr>
          <w:sz w:val="20"/>
          <w:szCs w:val="20"/>
        </w:rPr>
      </w:pPr>
    </w:p>
    <w:p w14:paraId="70269CD3" w14:textId="32A77090" w:rsidR="00FC0AA5" w:rsidRPr="007F4057" w:rsidRDefault="00000000" w:rsidP="00CC1FDE">
      <w:pPr>
        <w:pStyle w:val="Ttulo1"/>
        <w:numPr>
          <w:ilvl w:val="0"/>
          <w:numId w:val="26"/>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rsidP="00CC1FDE">
      <w:pPr>
        <w:pStyle w:val="PargrafodaLista"/>
        <w:numPr>
          <w:ilvl w:val="1"/>
          <w:numId w:val="26"/>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77777777" w:rsidR="00FC0AA5" w:rsidRPr="007F4057" w:rsidRDefault="00000000">
      <w:pPr>
        <w:spacing w:before="182"/>
        <w:ind w:left="941"/>
        <w:rPr>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p>
    <w:p w14:paraId="29A03DBB" w14:textId="77777777" w:rsidR="00FC0AA5" w:rsidRPr="007F4057" w:rsidRDefault="00FC0AA5">
      <w:pPr>
        <w:pStyle w:val="Corpodetexto"/>
        <w:ind w:left="0"/>
        <w:rPr>
          <w:sz w:val="20"/>
          <w:szCs w:val="20"/>
        </w:rPr>
      </w:pPr>
    </w:p>
    <w:p w14:paraId="036CFBF7" w14:textId="77777777" w:rsidR="00FC0AA5" w:rsidRPr="007F4057" w:rsidRDefault="00FC0AA5">
      <w:pPr>
        <w:pStyle w:val="Corpodetexto"/>
        <w:spacing w:before="46"/>
        <w:ind w:left="0"/>
        <w:rPr>
          <w:sz w:val="20"/>
          <w:szCs w:val="20"/>
        </w:rPr>
      </w:pPr>
    </w:p>
    <w:p w14:paraId="070ADBB8" w14:textId="672915ED" w:rsidR="00FC0AA5" w:rsidRPr="007F4057" w:rsidRDefault="00C9263C">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Pr="007F4057">
        <w:rPr>
          <w:spacing w:val="-3"/>
          <w:sz w:val="20"/>
          <w:szCs w:val="20"/>
        </w:rPr>
        <w:t xml:space="preserve"> </w:t>
      </w:r>
      <w:r w:rsidR="00EA71E9">
        <w:rPr>
          <w:sz w:val="20"/>
          <w:szCs w:val="20"/>
        </w:rPr>
        <w:t>08</w:t>
      </w:r>
      <w:r w:rsidRPr="007F4057">
        <w:rPr>
          <w:spacing w:val="-3"/>
          <w:sz w:val="20"/>
          <w:szCs w:val="20"/>
        </w:rPr>
        <w:t xml:space="preserve"> </w:t>
      </w:r>
      <w:r w:rsidRPr="007F4057">
        <w:rPr>
          <w:sz w:val="20"/>
          <w:szCs w:val="20"/>
        </w:rPr>
        <w:t>de</w:t>
      </w:r>
      <w:r w:rsidRPr="007F4057">
        <w:rPr>
          <w:spacing w:val="-2"/>
          <w:sz w:val="20"/>
          <w:szCs w:val="20"/>
        </w:rPr>
        <w:t xml:space="preserve"> </w:t>
      </w:r>
      <w:r w:rsidR="00EA71E9">
        <w:rPr>
          <w:sz w:val="20"/>
          <w:szCs w:val="20"/>
        </w:rPr>
        <w:t>mai</w:t>
      </w:r>
      <w:r w:rsidRPr="007F4057">
        <w:rPr>
          <w:sz w:val="20"/>
          <w:szCs w:val="20"/>
        </w:rPr>
        <w:t>o</w:t>
      </w:r>
      <w:r w:rsidRPr="007F4057">
        <w:rPr>
          <w:spacing w:val="-2"/>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EA71E9">
        <w:rPr>
          <w:spacing w:val="-4"/>
          <w:sz w:val="20"/>
          <w:szCs w:val="20"/>
        </w:rPr>
        <w:t>6</w:t>
      </w:r>
      <w:r w:rsidRPr="007F4057">
        <w:rPr>
          <w:spacing w:val="-4"/>
          <w:sz w:val="20"/>
          <w:szCs w:val="20"/>
        </w:rPr>
        <w:t>.</w:t>
      </w:r>
    </w:p>
    <w:p w14:paraId="469BE308" w14:textId="77777777" w:rsidR="00FC0AA5" w:rsidRPr="007F4057" w:rsidRDefault="00FC0AA5">
      <w:pPr>
        <w:pStyle w:val="Corpodetexto"/>
        <w:ind w:left="0"/>
        <w:rPr>
          <w:sz w:val="20"/>
          <w:szCs w:val="20"/>
        </w:rPr>
      </w:pPr>
    </w:p>
    <w:p w14:paraId="656184CB" w14:textId="77777777" w:rsidR="00FC0AA5" w:rsidRPr="007F4057" w:rsidRDefault="00FC0AA5">
      <w:pPr>
        <w:pStyle w:val="Corpodetexto"/>
        <w:ind w:left="0"/>
        <w:rPr>
          <w:sz w:val="20"/>
          <w:szCs w:val="20"/>
        </w:rPr>
      </w:pPr>
    </w:p>
    <w:p w14:paraId="6930463F" w14:textId="77777777" w:rsidR="00FC0AA5" w:rsidRPr="007F4057" w:rsidRDefault="00FC0AA5">
      <w:pPr>
        <w:pStyle w:val="Corpodetexto"/>
        <w:ind w:left="0"/>
        <w:rPr>
          <w:sz w:val="20"/>
          <w:szCs w:val="20"/>
        </w:rPr>
      </w:pPr>
    </w:p>
    <w:p w14:paraId="1B5A9268" w14:textId="77777777" w:rsidR="0013530A" w:rsidRPr="007F4057" w:rsidRDefault="0013530A">
      <w:pPr>
        <w:pStyle w:val="Corpodetexto"/>
        <w:ind w:left="0"/>
        <w:rPr>
          <w:sz w:val="20"/>
          <w:szCs w:val="20"/>
        </w:rPr>
      </w:pPr>
    </w:p>
    <w:p w14:paraId="6F89A095" w14:textId="77777777" w:rsidR="0013530A" w:rsidRPr="007F4057" w:rsidRDefault="0013530A">
      <w:pPr>
        <w:pStyle w:val="Corpodetexto"/>
        <w:ind w:left="0"/>
        <w:rPr>
          <w:sz w:val="20"/>
          <w:szCs w:val="20"/>
        </w:rPr>
      </w:pPr>
    </w:p>
    <w:p w14:paraId="7C03CB4E" w14:textId="77777777" w:rsidR="00FC0AA5" w:rsidRPr="007F4057" w:rsidRDefault="00FC0AA5">
      <w:pPr>
        <w:pStyle w:val="Corpodetexto"/>
        <w:ind w:left="0"/>
        <w:rPr>
          <w:sz w:val="20"/>
          <w:szCs w:val="20"/>
        </w:rPr>
      </w:pPr>
    </w:p>
    <w:p w14:paraId="19AC408B" w14:textId="77777777" w:rsidR="0013530A" w:rsidRPr="007F4057" w:rsidRDefault="0013530A">
      <w:pPr>
        <w:pStyle w:val="Corpodetexto"/>
        <w:ind w:left="0"/>
        <w:rPr>
          <w:sz w:val="20"/>
          <w:szCs w:val="20"/>
        </w:rPr>
      </w:pPr>
    </w:p>
    <w:p w14:paraId="05191F6D" w14:textId="77777777" w:rsidR="0013530A" w:rsidRPr="007F4057" w:rsidRDefault="0013530A">
      <w:pPr>
        <w:pStyle w:val="Corpodetexto"/>
        <w:ind w:left="0"/>
        <w:rPr>
          <w:sz w:val="20"/>
          <w:szCs w:val="20"/>
        </w:rPr>
      </w:pPr>
    </w:p>
    <w:p w14:paraId="389B692C" w14:textId="77777777" w:rsidR="00FC0AA5" w:rsidRPr="007F4057" w:rsidRDefault="00FC0AA5">
      <w:pPr>
        <w:pStyle w:val="Corpodetexto"/>
        <w:ind w:left="0"/>
        <w:rPr>
          <w:sz w:val="20"/>
          <w:szCs w:val="20"/>
        </w:rPr>
      </w:pPr>
    </w:p>
    <w:p w14:paraId="3D1E7DF3" w14:textId="7649E99F" w:rsidR="00FC0AA5" w:rsidRPr="007F4057" w:rsidRDefault="00FC0AA5">
      <w:pPr>
        <w:pStyle w:val="Corpodetexto"/>
        <w:spacing w:before="28"/>
        <w:ind w:left="0"/>
        <w:rPr>
          <w:sz w:val="20"/>
          <w:szCs w:val="20"/>
        </w:rPr>
      </w:pPr>
    </w:p>
    <w:p w14:paraId="0C94608A" w14:textId="735B37D9" w:rsidR="0013530A" w:rsidRPr="007F4057" w:rsidRDefault="007F4057" w:rsidP="0013530A">
      <w:pPr>
        <w:pStyle w:val="Default"/>
        <w:jc w:val="center"/>
        <w:rPr>
          <w:rFonts w:ascii="Arial" w:eastAsia="Lucida Sans Unicode" w:hAnsi="Arial" w:cs="Arial"/>
          <w:b/>
          <w:sz w:val="20"/>
          <w:szCs w:val="20"/>
        </w:rPr>
      </w:pPr>
      <w:r w:rsidRPr="007F4057">
        <w:rPr>
          <w:rFonts w:ascii="Arial" w:eastAsia="Lucida Sans Unicode" w:hAnsi="Arial" w:cs="Arial"/>
          <w:b/>
          <w:sz w:val="20"/>
          <w:szCs w:val="20"/>
        </w:rPr>
        <w:t>Fábio Cantuária Ribeiro</w:t>
      </w:r>
    </w:p>
    <w:p w14:paraId="334857A3" w14:textId="4123C969" w:rsidR="0013530A" w:rsidRPr="007F4057" w:rsidRDefault="0013530A" w:rsidP="0013530A">
      <w:pPr>
        <w:pStyle w:val="Default"/>
        <w:jc w:val="center"/>
        <w:rPr>
          <w:rFonts w:ascii="Arial" w:eastAsia="Lucida Sans Unicode" w:hAnsi="Arial" w:cs="Arial"/>
          <w:b/>
          <w:sz w:val="20"/>
          <w:szCs w:val="20"/>
        </w:rPr>
      </w:pPr>
      <w:r w:rsidRPr="007F4057">
        <w:rPr>
          <w:rFonts w:ascii="Arial" w:eastAsia="Lucida Sans Unicode" w:hAnsi="Arial" w:cs="Arial"/>
          <w:b/>
          <w:sz w:val="20"/>
          <w:szCs w:val="20"/>
        </w:rPr>
        <w:t xml:space="preserve">Secretário </w:t>
      </w:r>
      <w:r w:rsidR="007F4057" w:rsidRPr="007F4057">
        <w:rPr>
          <w:rFonts w:ascii="Arial" w:eastAsia="Lucida Sans Unicode" w:hAnsi="Arial" w:cs="Arial"/>
          <w:b/>
          <w:sz w:val="20"/>
          <w:szCs w:val="20"/>
        </w:rPr>
        <w:t>de Administração, Fazenda e Recursos Humanos</w:t>
      </w:r>
    </w:p>
    <w:p w14:paraId="0B4E6BD8" w14:textId="77777777" w:rsidR="00FC0AA5" w:rsidRPr="007F4057" w:rsidRDefault="00FC0AA5">
      <w:pPr>
        <w:pStyle w:val="Corpodetexto"/>
        <w:ind w:left="0"/>
        <w:rPr>
          <w:sz w:val="20"/>
          <w:szCs w:val="20"/>
        </w:rPr>
      </w:pPr>
    </w:p>
    <w:p w14:paraId="116AA23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42DF13DE" w14:textId="5F93213A" w:rsidR="00FC0AA5" w:rsidRPr="007F4057" w:rsidRDefault="00000000" w:rsidP="007F4057">
      <w:pPr>
        <w:pStyle w:val="Corpodetexto"/>
        <w:tabs>
          <w:tab w:val="center" w:pos="5195"/>
        </w:tabs>
        <w:spacing w:before="83"/>
        <w:ind w:left="0"/>
        <w:rPr>
          <w:sz w:val="20"/>
          <w:szCs w:val="20"/>
        </w:rPr>
      </w:pPr>
      <w:r w:rsidRPr="007F4057">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sidRPr="007F4057">
        <w:rPr>
          <w:sz w:val="20"/>
          <w:szCs w:val="20"/>
        </w:rPr>
        <w:tab/>
      </w:r>
    </w:p>
    <w:p w14:paraId="3904A767" w14:textId="77777777" w:rsidR="0077663E" w:rsidRDefault="00542C82" w:rsidP="00542C82">
      <w:pPr>
        <w:pStyle w:val="Ttulo1"/>
        <w:tabs>
          <w:tab w:val="center" w:pos="5195"/>
          <w:tab w:val="left" w:pos="7515"/>
        </w:tabs>
        <w:ind w:left="5" w:right="5"/>
        <w:rPr>
          <w:spacing w:val="-2"/>
          <w:sz w:val="20"/>
          <w:szCs w:val="20"/>
        </w:rPr>
      </w:pPr>
      <w:r>
        <w:rPr>
          <w:sz w:val="20"/>
          <w:szCs w:val="20"/>
        </w:rPr>
        <w:tab/>
      </w:r>
      <w:r w:rsidRPr="0077663E">
        <w:rPr>
          <w:sz w:val="20"/>
          <w:szCs w:val="20"/>
        </w:rPr>
        <w:t>ANEXO</w:t>
      </w:r>
      <w:r w:rsidRPr="0077663E">
        <w:rPr>
          <w:spacing w:val="-2"/>
          <w:sz w:val="20"/>
          <w:szCs w:val="20"/>
        </w:rPr>
        <w:t xml:space="preserve"> </w:t>
      </w:r>
      <w:r w:rsidRPr="0077663E">
        <w:rPr>
          <w:sz w:val="20"/>
          <w:szCs w:val="20"/>
        </w:rPr>
        <w:t>I</w:t>
      </w:r>
      <w:r w:rsidRPr="0077663E">
        <w:rPr>
          <w:spacing w:val="1"/>
          <w:sz w:val="20"/>
          <w:szCs w:val="20"/>
        </w:rPr>
        <w:t xml:space="preserve"> </w:t>
      </w:r>
      <w:r w:rsidRPr="0077663E">
        <w:rPr>
          <w:sz w:val="20"/>
          <w:szCs w:val="20"/>
        </w:rPr>
        <w:t>–</w:t>
      </w:r>
      <w:r w:rsidRPr="0077663E">
        <w:rPr>
          <w:spacing w:val="1"/>
          <w:sz w:val="20"/>
          <w:szCs w:val="20"/>
        </w:rPr>
        <w:t xml:space="preserve"> </w:t>
      </w:r>
      <w:r w:rsidRPr="0077663E">
        <w:rPr>
          <w:sz w:val="20"/>
          <w:szCs w:val="20"/>
        </w:rPr>
        <w:t>TERMO</w:t>
      </w:r>
      <w:r w:rsidRPr="0077663E">
        <w:rPr>
          <w:spacing w:val="-1"/>
          <w:sz w:val="20"/>
          <w:szCs w:val="20"/>
        </w:rPr>
        <w:t xml:space="preserve"> </w:t>
      </w:r>
      <w:r w:rsidRPr="0077663E">
        <w:rPr>
          <w:sz w:val="20"/>
          <w:szCs w:val="20"/>
        </w:rPr>
        <w:t xml:space="preserve">DE </w:t>
      </w:r>
      <w:r w:rsidRPr="0077663E">
        <w:rPr>
          <w:spacing w:val="-2"/>
          <w:sz w:val="20"/>
          <w:szCs w:val="20"/>
        </w:rPr>
        <w:t>REFERÊNCIA</w:t>
      </w:r>
    </w:p>
    <w:p w14:paraId="69A6A4CE" w14:textId="77777777" w:rsidR="0077663E" w:rsidRPr="0077663E" w:rsidRDefault="0077663E" w:rsidP="0077663E">
      <w:pPr>
        <w:spacing w:after="360"/>
        <w:jc w:val="center"/>
        <w:rPr>
          <w:b/>
          <w:color w:val="000000" w:themeColor="text1"/>
          <w:sz w:val="20"/>
          <w:szCs w:val="20"/>
          <w:u w:val="single"/>
          <w:lang w:eastAsia="ar-SA"/>
        </w:rPr>
      </w:pPr>
    </w:p>
    <w:p w14:paraId="390D57C4" w14:textId="77777777" w:rsidR="0077663E" w:rsidRPr="0077663E" w:rsidRDefault="0077663E" w:rsidP="0077663E">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77663E">
        <w:rPr>
          <w:b/>
          <w:color w:val="000000" w:themeColor="text1"/>
          <w:sz w:val="20"/>
          <w:szCs w:val="20"/>
        </w:rPr>
        <w:t>OBJETO</w:t>
      </w:r>
    </w:p>
    <w:p w14:paraId="49A9B186" w14:textId="77777777" w:rsidR="0077663E" w:rsidRPr="0077663E" w:rsidRDefault="0077663E" w:rsidP="0077663E">
      <w:pPr>
        <w:pStyle w:val="PargrafodaLista"/>
        <w:numPr>
          <w:ilvl w:val="1"/>
          <w:numId w:val="33"/>
        </w:numPr>
        <w:suppressAutoHyphens/>
        <w:autoSpaceDE/>
        <w:autoSpaceDN/>
        <w:spacing w:before="0" w:line="360" w:lineRule="auto"/>
        <w:ind w:left="709" w:hanging="567"/>
        <w:contextualSpacing/>
        <w:rPr>
          <w:bCs/>
          <w:sz w:val="20"/>
          <w:szCs w:val="20"/>
        </w:rPr>
      </w:pPr>
      <w:r w:rsidRPr="0077663E">
        <w:rPr>
          <w:bCs/>
          <w:sz w:val="20"/>
          <w:szCs w:val="20"/>
        </w:rPr>
        <w:t>O presente Termo de Referência tem por objeto o credenciamento, visando à contratação de serviços de filmagem de informes publicitários, transmissão de lives, bem como à veiculação de comerciais de campanhas e informes publicitários em programação de Web TV e em telão profissional durante eventos.</w:t>
      </w:r>
    </w:p>
    <w:p w14:paraId="0E0C40FE" w14:textId="77777777" w:rsidR="0077663E" w:rsidRPr="0077663E" w:rsidRDefault="0077663E" w:rsidP="0077663E">
      <w:pPr>
        <w:pStyle w:val="PargrafodaLista"/>
        <w:numPr>
          <w:ilvl w:val="1"/>
          <w:numId w:val="33"/>
        </w:numPr>
        <w:suppressAutoHyphens/>
        <w:autoSpaceDE/>
        <w:autoSpaceDN/>
        <w:spacing w:before="0" w:line="360" w:lineRule="auto"/>
        <w:ind w:left="709" w:hanging="567"/>
        <w:contextualSpacing/>
        <w:rPr>
          <w:b/>
          <w:bCs/>
          <w:sz w:val="20"/>
          <w:szCs w:val="20"/>
        </w:rPr>
      </w:pPr>
      <w:r w:rsidRPr="0077663E">
        <w:rPr>
          <w:bCs/>
          <w:sz w:val="20"/>
          <w:szCs w:val="20"/>
        </w:rPr>
        <w:t>Fica expressamente estabelecido que a produção, criação, edição e finalização das peças publicitárias, informes institucionais, vídeos e demais materiais de divulgação serão realizadas exclusivamente pela equipe própria de comunicação do Município de Janaúba/MG – ASCOM, cabendo às empresas credenciadas apenas a execução dos serviços de filmagem, transmissão e veiculação dos conteúdos fornecidos pela Administração Municipal.</w:t>
      </w:r>
    </w:p>
    <w:p w14:paraId="0788A6E7" w14:textId="77777777" w:rsidR="0077663E" w:rsidRPr="0077663E" w:rsidRDefault="0077663E" w:rsidP="0077663E">
      <w:pPr>
        <w:pStyle w:val="PargrafodaLista"/>
        <w:suppressAutoHyphens/>
        <w:autoSpaceDE/>
        <w:autoSpaceDN/>
        <w:spacing w:before="0" w:line="360" w:lineRule="auto"/>
        <w:ind w:left="709" w:firstLine="0"/>
        <w:contextualSpacing/>
        <w:rPr>
          <w:b/>
          <w:bCs/>
          <w:sz w:val="20"/>
          <w:szCs w:val="20"/>
        </w:rPr>
      </w:pPr>
    </w:p>
    <w:p w14:paraId="0726058D" w14:textId="77777777" w:rsidR="0077663E" w:rsidRPr="0077663E" w:rsidRDefault="0077663E" w:rsidP="0077663E">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77663E">
        <w:rPr>
          <w:b/>
          <w:color w:val="000000" w:themeColor="text1"/>
          <w:sz w:val="20"/>
          <w:szCs w:val="20"/>
        </w:rPr>
        <w:t xml:space="preserve">JUSTIFICATIVA DA CONTRATAÇÃO </w:t>
      </w:r>
    </w:p>
    <w:p w14:paraId="664C2BFF" w14:textId="77777777" w:rsidR="0077663E" w:rsidRPr="0077663E" w:rsidRDefault="0077663E" w:rsidP="0077663E">
      <w:pPr>
        <w:pStyle w:val="PargrafodaLista"/>
        <w:numPr>
          <w:ilvl w:val="1"/>
          <w:numId w:val="28"/>
        </w:numPr>
        <w:suppressAutoHyphens/>
        <w:autoSpaceDE/>
        <w:autoSpaceDN/>
        <w:spacing w:before="0" w:after="200" w:line="360" w:lineRule="auto"/>
        <w:ind w:left="709" w:right="-1" w:hanging="567"/>
        <w:contextualSpacing/>
        <w:rPr>
          <w:sz w:val="20"/>
          <w:szCs w:val="20"/>
        </w:rPr>
      </w:pPr>
      <w:r w:rsidRPr="0077663E">
        <w:rPr>
          <w:sz w:val="20"/>
          <w:szCs w:val="20"/>
        </w:rPr>
        <w:t>A presente contratação justifica-se pela necessidade de fortalecer a comunicação institucional do Município de Janaúba/MG, garantindo maior transparência, publicidade e efetividade na divulgação das ações, programas, campanhas e serviços desenvolvidos pela Administração Pública Municipal.</w:t>
      </w:r>
    </w:p>
    <w:p w14:paraId="1340D338" w14:textId="77777777" w:rsidR="0077663E" w:rsidRPr="0077663E" w:rsidRDefault="0077663E" w:rsidP="0077663E">
      <w:pPr>
        <w:pStyle w:val="PargrafodaLista"/>
        <w:numPr>
          <w:ilvl w:val="1"/>
          <w:numId w:val="28"/>
        </w:numPr>
        <w:suppressAutoHyphens/>
        <w:autoSpaceDE/>
        <w:autoSpaceDN/>
        <w:spacing w:before="0" w:after="200" w:line="360" w:lineRule="auto"/>
        <w:ind w:left="709" w:right="-1" w:hanging="567"/>
        <w:contextualSpacing/>
        <w:rPr>
          <w:b/>
          <w:bCs/>
          <w:sz w:val="20"/>
          <w:szCs w:val="20"/>
        </w:rPr>
      </w:pPr>
      <w:r w:rsidRPr="0077663E">
        <w:rPr>
          <w:sz w:val="20"/>
          <w:szCs w:val="20"/>
        </w:rPr>
        <w:t>Nesse contexto, os serviços de filmagem, transmissão de eventos ao vivo (lives), bem como a veiculação de conteúdos em Web TV e em telões profissionais durante eventos oficiais, constituem ferramentas essenciais para ampliar o alcance das informações de interesse público, promovendo o acesso da população às atividades governamentais.</w:t>
      </w:r>
    </w:p>
    <w:p w14:paraId="38F3CF4E" w14:textId="77777777" w:rsidR="0077663E" w:rsidRPr="0077663E" w:rsidRDefault="0077663E" w:rsidP="0077663E">
      <w:pPr>
        <w:pStyle w:val="PargrafodaLista"/>
        <w:numPr>
          <w:ilvl w:val="1"/>
          <w:numId w:val="28"/>
        </w:numPr>
        <w:suppressAutoHyphens/>
        <w:autoSpaceDE/>
        <w:autoSpaceDN/>
        <w:spacing w:before="0" w:after="200" w:line="360" w:lineRule="auto"/>
        <w:ind w:left="709" w:right="-1" w:hanging="567"/>
        <w:contextualSpacing/>
        <w:rPr>
          <w:b/>
          <w:bCs/>
          <w:sz w:val="20"/>
          <w:szCs w:val="20"/>
        </w:rPr>
      </w:pPr>
      <w:r w:rsidRPr="0077663E">
        <w:rPr>
          <w:sz w:val="20"/>
          <w:szCs w:val="20"/>
        </w:rPr>
        <w:t>Ressalta-se que toda a produção das peças publicitárias, criação de conteúdo, roteirização, edição e finalização audiovisual serão executadas pela Assessoria de Comunicação do Município de Janaúba/MG – ASCOM, sendo objeto da presente contratação apenas os serviços de captação de imagens, transmissão e veiculação institucional.</w:t>
      </w:r>
    </w:p>
    <w:p w14:paraId="26A3C8F4" w14:textId="77777777" w:rsidR="0077663E" w:rsidRPr="0077663E" w:rsidRDefault="0077663E" w:rsidP="0077663E">
      <w:pPr>
        <w:pStyle w:val="PargrafodaLista"/>
        <w:suppressAutoHyphens/>
        <w:autoSpaceDE/>
        <w:autoSpaceDN/>
        <w:spacing w:before="0" w:after="200" w:line="360" w:lineRule="auto"/>
        <w:ind w:left="709" w:right="-1" w:firstLine="0"/>
        <w:contextualSpacing/>
        <w:rPr>
          <w:b/>
          <w:bCs/>
          <w:sz w:val="20"/>
          <w:szCs w:val="20"/>
        </w:rPr>
      </w:pPr>
    </w:p>
    <w:p w14:paraId="7C64B381" w14:textId="77777777" w:rsidR="0077663E" w:rsidRPr="0077663E" w:rsidRDefault="0077663E" w:rsidP="0077663E">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7663E">
        <w:rPr>
          <w:b/>
          <w:color w:val="000000" w:themeColor="text1"/>
          <w:sz w:val="20"/>
          <w:szCs w:val="20"/>
        </w:rPr>
        <w:t>ESPECIFICAÇÃO DO OBJETO</w:t>
      </w:r>
    </w:p>
    <w:tbl>
      <w:tblPr>
        <w:tblW w:w="10485" w:type="dxa"/>
        <w:tblCellMar>
          <w:left w:w="70" w:type="dxa"/>
          <w:right w:w="70" w:type="dxa"/>
        </w:tblCellMar>
        <w:tblLook w:val="04A0" w:firstRow="1" w:lastRow="0" w:firstColumn="1" w:lastColumn="0" w:noHBand="0" w:noVBand="1"/>
      </w:tblPr>
      <w:tblGrid>
        <w:gridCol w:w="713"/>
        <w:gridCol w:w="5378"/>
        <w:gridCol w:w="1134"/>
        <w:gridCol w:w="1559"/>
        <w:gridCol w:w="1701"/>
      </w:tblGrid>
      <w:tr w:rsidR="0077663E" w:rsidRPr="0077663E" w14:paraId="6594B4EC" w14:textId="77777777" w:rsidTr="0077663E">
        <w:trPr>
          <w:trHeight w:val="300"/>
        </w:trPr>
        <w:tc>
          <w:tcPr>
            <w:tcW w:w="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4769B4" w14:textId="77777777" w:rsidR="0077663E" w:rsidRPr="0077663E" w:rsidRDefault="0077663E" w:rsidP="00F54C35">
            <w:pPr>
              <w:tabs>
                <w:tab w:val="left" w:pos="1200"/>
              </w:tabs>
              <w:jc w:val="center"/>
              <w:rPr>
                <w:b/>
                <w:bCs/>
                <w:color w:val="000000" w:themeColor="text1"/>
                <w:sz w:val="20"/>
                <w:szCs w:val="20"/>
              </w:rPr>
            </w:pPr>
            <w:r w:rsidRPr="0077663E">
              <w:rPr>
                <w:b/>
                <w:bCs/>
                <w:color w:val="000000" w:themeColor="text1"/>
                <w:sz w:val="20"/>
                <w:szCs w:val="20"/>
              </w:rPr>
              <w:t>ITEM</w:t>
            </w:r>
          </w:p>
        </w:tc>
        <w:tc>
          <w:tcPr>
            <w:tcW w:w="5378" w:type="dxa"/>
            <w:tcBorders>
              <w:top w:val="single" w:sz="4" w:space="0" w:color="auto"/>
              <w:left w:val="nil"/>
              <w:bottom w:val="single" w:sz="4" w:space="0" w:color="auto"/>
              <w:right w:val="single" w:sz="4" w:space="0" w:color="auto"/>
            </w:tcBorders>
            <w:shd w:val="clear" w:color="000000" w:fill="FFFFFF"/>
            <w:noWrap/>
            <w:vAlign w:val="bottom"/>
            <w:hideMark/>
          </w:tcPr>
          <w:p w14:paraId="54AEF262" w14:textId="77777777" w:rsidR="0077663E" w:rsidRPr="0077663E" w:rsidRDefault="0077663E" w:rsidP="00F54C35">
            <w:pPr>
              <w:tabs>
                <w:tab w:val="left" w:pos="1200"/>
              </w:tabs>
              <w:jc w:val="center"/>
              <w:rPr>
                <w:b/>
                <w:bCs/>
                <w:color w:val="000000" w:themeColor="text1"/>
                <w:sz w:val="20"/>
                <w:szCs w:val="20"/>
              </w:rPr>
            </w:pPr>
            <w:r w:rsidRPr="0077663E">
              <w:rPr>
                <w:b/>
                <w:bCs/>
                <w:color w:val="000000" w:themeColor="text1"/>
                <w:sz w:val="20"/>
                <w:szCs w:val="20"/>
              </w:rPr>
              <w:t>DESCRIÇÃO DO SERVIÇOS</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6958B31" w14:textId="77777777" w:rsidR="0077663E" w:rsidRPr="0077663E" w:rsidRDefault="0077663E" w:rsidP="00F54C35">
            <w:pPr>
              <w:tabs>
                <w:tab w:val="left" w:pos="1200"/>
              </w:tabs>
              <w:jc w:val="center"/>
              <w:rPr>
                <w:b/>
                <w:bCs/>
                <w:color w:val="000000" w:themeColor="text1"/>
                <w:sz w:val="20"/>
                <w:szCs w:val="20"/>
              </w:rPr>
            </w:pPr>
            <w:r w:rsidRPr="0077663E">
              <w:rPr>
                <w:b/>
                <w:bCs/>
                <w:color w:val="000000" w:themeColor="text1"/>
                <w:sz w:val="20"/>
                <w:szCs w:val="20"/>
              </w:rPr>
              <w:t>UNIDADE</w:t>
            </w:r>
          </w:p>
        </w:tc>
        <w:tc>
          <w:tcPr>
            <w:tcW w:w="1559" w:type="dxa"/>
            <w:tcBorders>
              <w:top w:val="single" w:sz="4" w:space="0" w:color="auto"/>
              <w:left w:val="nil"/>
              <w:bottom w:val="single" w:sz="4" w:space="0" w:color="auto"/>
              <w:right w:val="single" w:sz="4" w:space="0" w:color="auto"/>
            </w:tcBorders>
            <w:shd w:val="clear" w:color="000000" w:fill="FFFFFF"/>
            <w:vAlign w:val="bottom"/>
          </w:tcPr>
          <w:p w14:paraId="4209BEBA" w14:textId="77777777" w:rsidR="0077663E" w:rsidRPr="0077663E" w:rsidRDefault="0077663E" w:rsidP="00F54C35">
            <w:pPr>
              <w:tabs>
                <w:tab w:val="left" w:pos="1200"/>
              </w:tabs>
              <w:jc w:val="center"/>
              <w:rPr>
                <w:b/>
                <w:bCs/>
                <w:color w:val="000000" w:themeColor="text1"/>
                <w:sz w:val="20"/>
                <w:szCs w:val="20"/>
              </w:rPr>
            </w:pPr>
            <w:r w:rsidRPr="0077663E">
              <w:rPr>
                <w:b/>
                <w:bCs/>
                <w:color w:val="000000" w:themeColor="text1"/>
                <w:sz w:val="20"/>
                <w:szCs w:val="20"/>
              </w:rPr>
              <w:t>VALOR MÉDIA</w:t>
            </w:r>
          </w:p>
        </w:tc>
        <w:tc>
          <w:tcPr>
            <w:tcW w:w="1701" w:type="dxa"/>
            <w:tcBorders>
              <w:top w:val="single" w:sz="4" w:space="0" w:color="auto"/>
              <w:left w:val="nil"/>
              <w:bottom w:val="single" w:sz="4" w:space="0" w:color="auto"/>
              <w:right w:val="single" w:sz="4" w:space="0" w:color="auto"/>
            </w:tcBorders>
            <w:shd w:val="clear" w:color="000000" w:fill="FFFFFF"/>
          </w:tcPr>
          <w:p w14:paraId="0AE6BCF1" w14:textId="77777777" w:rsidR="0077663E" w:rsidRPr="0077663E" w:rsidRDefault="0077663E" w:rsidP="00F54C35">
            <w:pPr>
              <w:tabs>
                <w:tab w:val="left" w:pos="1200"/>
              </w:tabs>
              <w:jc w:val="center"/>
              <w:rPr>
                <w:b/>
                <w:bCs/>
                <w:color w:val="000000" w:themeColor="text1"/>
                <w:sz w:val="20"/>
                <w:szCs w:val="20"/>
              </w:rPr>
            </w:pPr>
          </w:p>
          <w:p w14:paraId="50EB1515" w14:textId="77777777" w:rsidR="0077663E" w:rsidRPr="0077663E" w:rsidRDefault="0077663E" w:rsidP="00F54C35">
            <w:pPr>
              <w:tabs>
                <w:tab w:val="left" w:pos="1200"/>
              </w:tabs>
              <w:jc w:val="center"/>
              <w:rPr>
                <w:b/>
                <w:bCs/>
                <w:color w:val="000000" w:themeColor="text1"/>
                <w:sz w:val="20"/>
                <w:szCs w:val="20"/>
              </w:rPr>
            </w:pPr>
            <w:r w:rsidRPr="0077663E">
              <w:rPr>
                <w:b/>
                <w:bCs/>
                <w:color w:val="000000" w:themeColor="text1"/>
                <w:sz w:val="20"/>
                <w:szCs w:val="20"/>
              </w:rPr>
              <w:t>VALOR TOTAL</w:t>
            </w:r>
          </w:p>
        </w:tc>
      </w:tr>
      <w:tr w:rsidR="0077663E" w:rsidRPr="0077663E" w14:paraId="07778807" w14:textId="77777777" w:rsidTr="0077663E">
        <w:trPr>
          <w:trHeight w:val="444"/>
        </w:trPr>
        <w:tc>
          <w:tcPr>
            <w:tcW w:w="713" w:type="dxa"/>
            <w:tcBorders>
              <w:top w:val="nil"/>
              <w:left w:val="single" w:sz="4" w:space="0" w:color="auto"/>
              <w:bottom w:val="single" w:sz="4" w:space="0" w:color="auto"/>
              <w:right w:val="single" w:sz="4" w:space="0" w:color="auto"/>
            </w:tcBorders>
            <w:shd w:val="clear" w:color="000000" w:fill="FFFFFF"/>
            <w:vAlign w:val="center"/>
            <w:hideMark/>
          </w:tcPr>
          <w:p w14:paraId="14EDA9F6"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01</w:t>
            </w:r>
          </w:p>
        </w:tc>
        <w:tc>
          <w:tcPr>
            <w:tcW w:w="5378" w:type="dxa"/>
            <w:tcBorders>
              <w:top w:val="nil"/>
              <w:left w:val="nil"/>
              <w:bottom w:val="single" w:sz="4" w:space="0" w:color="auto"/>
              <w:right w:val="single" w:sz="4" w:space="0" w:color="auto"/>
            </w:tcBorders>
            <w:shd w:val="clear" w:color="000000" w:fill="FFFFFF"/>
            <w:vAlign w:val="center"/>
            <w:hideMark/>
          </w:tcPr>
          <w:p w14:paraId="7C9E0F3E" w14:textId="77777777" w:rsidR="0077663E" w:rsidRPr="0077663E" w:rsidRDefault="0077663E" w:rsidP="00F54C35">
            <w:pPr>
              <w:tabs>
                <w:tab w:val="left" w:pos="1200"/>
              </w:tabs>
              <w:rPr>
                <w:color w:val="000000" w:themeColor="text1"/>
                <w:sz w:val="20"/>
                <w:szCs w:val="20"/>
              </w:rPr>
            </w:pPr>
            <w:r w:rsidRPr="0077663E">
              <w:rPr>
                <w:color w:val="000000" w:themeColor="text1"/>
                <w:sz w:val="20"/>
                <w:szCs w:val="20"/>
              </w:rPr>
              <w:t>FILMAGEM DE INFORME PUBLICITÁRIO: 30 SEGUNDOS</w:t>
            </w:r>
          </w:p>
        </w:tc>
        <w:tc>
          <w:tcPr>
            <w:tcW w:w="1134" w:type="dxa"/>
            <w:tcBorders>
              <w:top w:val="nil"/>
              <w:left w:val="nil"/>
              <w:bottom w:val="single" w:sz="4" w:space="0" w:color="auto"/>
              <w:right w:val="single" w:sz="4" w:space="0" w:color="auto"/>
            </w:tcBorders>
            <w:shd w:val="clear" w:color="000000" w:fill="FFFFFF"/>
            <w:noWrap/>
            <w:vAlign w:val="center"/>
            <w:hideMark/>
          </w:tcPr>
          <w:p w14:paraId="56BBA54C"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05</w:t>
            </w:r>
          </w:p>
        </w:tc>
        <w:tc>
          <w:tcPr>
            <w:tcW w:w="1559" w:type="dxa"/>
            <w:tcBorders>
              <w:top w:val="nil"/>
              <w:left w:val="nil"/>
              <w:bottom w:val="single" w:sz="4" w:space="0" w:color="auto"/>
              <w:right w:val="single" w:sz="4" w:space="0" w:color="auto"/>
            </w:tcBorders>
            <w:shd w:val="clear" w:color="000000" w:fill="FFFFFF"/>
            <w:vAlign w:val="center"/>
          </w:tcPr>
          <w:p w14:paraId="77C14479"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2.200,00</w:t>
            </w:r>
          </w:p>
        </w:tc>
        <w:tc>
          <w:tcPr>
            <w:tcW w:w="1701" w:type="dxa"/>
            <w:tcBorders>
              <w:top w:val="nil"/>
              <w:left w:val="nil"/>
              <w:bottom w:val="single" w:sz="4" w:space="0" w:color="auto"/>
              <w:right w:val="single" w:sz="4" w:space="0" w:color="auto"/>
            </w:tcBorders>
            <w:shd w:val="clear" w:color="000000" w:fill="FFFFFF"/>
            <w:vAlign w:val="center"/>
          </w:tcPr>
          <w:p w14:paraId="4C6CDD6D"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11.000,00</w:t>
            </w:r>
          </w:p>
        </w:tc>
      </w:tr>
      <w:tr w:rsidR="0077663E" w:rsidRPr="0077663E" w14:paraId="4B64EB76" w14:textId="77777777" w:rsidTr="0077663E">
        <w:trPr>
          <w:trHeight w:val="536"/>
        </w:trPr>
        <w:tc>
          <w:tcPr>
            <w:tcW w:w="713" w:type="dxa"/>
            <w:tcBorders>
              <w:top w:val="nil"/>
              <w:left w:val="single" w:sz="4" w:space="0" w:color="auto"/>
              <w:bottom w:val="single" w:sz="4" w:space="0" w:color="auto"/>
              <w:right w:val="single" w:sz="4" w:space="0" w:color="auto"/>
            </w:tcBorders>
            <w:shd w:val="clear" w:color="000000" w:fill="FFFFFF"/>
            <w:vAlign w:val="center"/>
            <w:hideMark/>
          </w:tcPr>
          <w:p w14:paraId="0FAA1776"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02</w:t>
            </w:r>
          </w:p>
        </w:tc>
        <w:tc>
          <w:tcPr>
            <w:tcW w:w="5378" w:type="dxa"/>
            <w:tcBorders>
              <w:top w:val="nil"/>
              <w:left w:val="nil"/>
              <w:bottom w:val="single" w:sz="4" w:space="0" w:color="auto"/>
              <w:right w:val="single" w:sz="4" w:space="0" w:color="auto"/>
            </w:tcBorders>
            <w:shd w:val="clear" w:color="000000" w:fill="FFFFFF"/>
            <w:vAlign w:val="center"/>
            <w:hideMark/>
          </w:tcPr>
          <w:p w14:paraId="0B52D613" w14:textId="77777777" w:rsidR="0077663E" w:rsidRPr="0077663E" w:rsidRDefault="0077663E" w:rsidP="00F54C35">
            <w:pPr>
              <w:tabs>
                <w:tab w:val="left" w:pos="1200"/>
              </w:tabs>
              <w:rPr>
                <w:color w:val="000000" w:themeColor="text1"/>
                <w:sz w:val="20"/>
                <w:szCs w:val="20"/>
              </w:rPr>
            </w:pPr>
            <w:r w:rsidRPr="0077663E">
              <w:rPr>
                <w:color w:val="000000" w:themeColor="text1"/>
                <w:sz w:val="20"/>
                <w:szCs w:val="20"/>
              </w:rPr>
              <w:t>FILMAGEM DE INFORME PUBLICITÁRIO: 60 SEGUNDOS</w:t>
            </w:r>
          </w:p>
        </w:tc>
        <w:tc>
          <w:tcPr>
            <w:tcW w:w="1134" w:type="dxa"/>
            <w:tcBorders>
              <w:top w:val="nil"/>
              <w:left w:val="nil"/>
              <w:bottom w:val="single" w:sz="4" w:space="0" w:color="auto"/>
              <w:right w:val="single" w:sz="4" w:space="0" w:color="auto"/>
            </w:tcBorders>
            <w:shd w:val="clear" w:color="000000" w:fill="FFFFFF"/>
            <w:noWrap/>
            <w:vAlign w:val="center"/>
            <w:hideMark/>
          </w:tcPr>
          <w:p w14:paraId="03EB3FF8"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05</w:t>
            </w:r>
          </w:p>
        </w:tc>
        <w:tc>
          <w:tcPr>
            <w:tcW w:w="1559" w:type="dxa"/>
            <w:tcBorders>
              <w:top w:val="nil"/>
              <w:left w:val="nil"/>
              <w:bottom w:val="single" w:sz="4" w:space="0" w:color="auto"/>
              <w:right w:val="single" w:sz="4" w:space="0" w:color="auto"/>
            </w:tcBorders>
            <w:shd w:val="clear" w:color="000000" w:fill="FFFFFF"/>
            <w:vAlign w:val="center"/>
          </w:tcPr>
          <w:p w14:paraId="7301AEE2"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2.766,67</w:t>
            </w:r>
          </w:p>
        </w:tc>
        <w:tc>
          <w:tcPr>
            <w:tcW w:w="1701" w:type="dxa"/>
            <w:tcBorders>
              <w:top w:val="nil"/>
              <w:left w:val="nil"/>
              <w:bottom w:val="single" w:sz="4" w:space="0" w:color="auto"/>
              <w:right w:val="single" w:sz="4" w:space="0" w:color="auto"/>
            </w:tcBorders>
            <w:shd w:val="clear" w:color="000000" w:fill="FFFFFF"/>
            <w:vAlign w:val="center"/>
          </w:tcPr>
          <w:p w14:paraId="229F113C"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13.833,33</w:t>
            </w:r>
          </w:p>
        </w:tc>
      </w:tr>
      <w:tr w:rsidR="0077663E" w:rsidRPr="0077663E" w14:paraId="61340878" w14:textId="77777777" w:rsidTr="0077663E">
        <w:trPr>
          <w:trHeight w:val="415"/>
        </w:trPr>
        <w:tc>
          <w:tcPr>
            <w:tcW w:w="713" w:type="dxa"/>
            <w:tcBorders>
              <w:top w:val="nil"/>
              <w:left w:val="single" w:sz="4" w:space="0" w:color="auto"/>
              <w:bottom w:val="single" w:sz="4" w:space="0" w:color="auto"/>
              <w:right w:val="single" w:sz="4" w:space="0" w:color="auto"/>
            </w:tcBorders>
            <w:shd w:val="clear" w:color="000000" w:fill="FFFFFF"/>
            <w:vAlign w:val="center"/>
            <w:hideMark/>
          </w:tcPr>
          <w:p w14:paraId="79A9DE56"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03</w:t>
            </w:r>
          </w:p>
        </w:tc>
        <w:tc>
          <w:tcPr>
            <w:tcW w:w="5378" w:type="dxa"/>
            <w:tcBorders>
              <w:top w:val="nil"/>
              <w:left w:val="nil"/>
              <w:bottom w:val="single" w:sz="4" w:space="0" w:color="auto"/>
              <w:right w:val="single" w:sz="4" w:space="0" w:color="auto"/>
            </w:tcBorders>
            <w:shd w:val="clear" w:color="000000" w:fill="FFFFFF"/>
            <w:vAlign w:val="center"/>
            <w:hideMark/>
          </w:tcPr>
          <w:p w14:paraId="04C38C98" w14:textId="77777777" w:rsidR="0077663E" w:rsidRPr="0077663E" w:rsidRDefault="0077663E" w:rsidP="00F54C35">
            <w:pPr>
              <w:tabs>
                <w:tab w:val="left" w:pos="1200"/>
              </w:tabs>
              <w:rPr>
                <w:color w:val="000000" w:themeColor="text1"/>
                <w:sz w:val="20"/>
                <w:szCs w:val="20"/>
              </w:rPr>
            </w:pPr>
            <w:r w:rsidRPr="0077663E">
              <w:rPr>
                <w:color w:val="000000" w:themeColor="text1"/>
                <w:sz w:val="20"/>
                <w:szCs w:val="20"/>
              </w:rPr>
              <w:t>FILMAGEM DE INFORME PUBLICITÁRIO: 4 A 5 MINUTOS</w:t>
            </w:r>
          </w:p>
        </w:tc>
        <w:tc>
          <w:tcPr>
            <w:tcW w:w="1134" w:type="dxa"/>
            <w:tcBorders>
              <w:top w:val="nil"/>
              <w:left w:val="nil"/>
              <w:bottom w:val="single" w:sz="4" w:space="0" w:color="auto"/>
              <w:right w:val="single" w:sz="4" w:space="0" w:color="auto"/>
            </w:tcBorders>
            <w:shd w:val="clear" w:color="000000" w:fill="FFFFFF"/>
            <w:noWrap/>
            <w:vAlign w:val="center"/>
            <w:hideMark/>
          </w:tcPr>
          <w:p w14:paraId="5CF566BA"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03</w:t>
            </w:r>
          </w:p>
        </w:tc>
        <w:tc>
          <w:tcPr>
            <w:tcW w:w="1559" w:type="dxa"/>
            <w:tcBorders>
              <w:top w:val="nil"/>
              <w:left w:val="nil"/>
              <w:bottom w:val="single" w:sz="4" w:space="0" w:color="auto"/>
              <w:right w:val="single" w:sz="4" w:space="0" w:color="auto"/>
            </w:tcBorders>
            <w:shd w:val="clear" w:color="000000" w:fill="FFFFFF"/>
            <w:vAlign w:val="center"/>
          </w:tcPr>
          <w:p w14:paraId="4D72E0A9"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5.216,67</w:t>
            </w:r>
          </w:p>
        </w:tc>
        <w:tc>
          <w:tcPr>
            <w:tcW w:w="1701" w:type="dxa"/>
            <w:tcBorders>
              <w:top w:val="nil"/>
              <w:left w:val="nil"/>
              <w:bottom w:val="single" w:sz="4" w:space="0" w:color="auto"/>
              <w:right w:val="single" w:sz="4" w:space="0" w:color="auto"/>
            </w:tcBorders>
            <w:shd w:val="clear" w:color="000000" w:fill="FFFFFF"/>
            <w:vAlign w:val="center"/>
          </w:tcPr>
          <w:p w14:paraId="4B218D3C"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15.650,00</w:t>
            </w:r>
          </w:p>
        </w:tc>
      </w:tr>
      <w:tr w:rsidR="0077663E" w:rsidRPr="0077663E" w14:paraId="18464755" w14:textId="77777777" w:rsidTr="0077663E">
        <w:trPr>
          <w:trHeight w:val="521"/>
        </w:trPr>
        <w:tc>
          <w:tcPr>
            <w:tcW w:w="713" w:type="dxa"/>
            <w:tcBorders>
              <w:top w:val="nil"/>
              <w:left w:val="single" w:sz="4" w:space="0" w:color="auto"/>
              <w:bottom w:val="single" w:sz="4" w:space="0" w:color="auto"/>
              <w:right w:val="single" w:sz="4" w:space="0" w:color="auto"/>
            </w:tcBorders>
            <w:shd w:val="clear" w:color="000000" w:fill="FFFFFF"/>
            <w:vAlign w:val="center"/>
            <w:hideMark/>
          </w:tcPr>
          <w:p w14:paraId="2435BCFC"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04</w:t>
            </w:r>
          </w:p>
        </w:tc>
        <w:tc>
          <w:tcPr>
            <w:tcW w:w="5378" w:type="dxa"/>
            <w:tcBorders>
              <w:top w:val="nil"/>
              <w:left w:val="nil"/>
              <w:bottom w:val="single" w:sz="4" w:space="0" w:color="auto"/>
              <w:right w:val="single" w:sz="4" w:space="0" w:color="auto"/>
            </w:tcBorders>
            <w:shd w:val="clear" w:color="000000" w:fill="FFFFFF"/>
            <w:vAlign w:val="center"/>
            <w:hideMark/>
          </w:tcPr>
          <w:p w14:paraId="3C9FDDC6" w14:textId="2D8AA266" w:rsidR="0077663E" w:rsidRPr="0077663E" w:rsidRDefault="0077663E" w:rsidP="00F54C35">
            <w:pPr>
              <w:tabs>
                <w:tab w:val="left" w:pos="1200"/>
              </w:tabs>
              <w:rPr>
                <w:color w:val="000000" w:themeColor="text1"/>
                <w:sz w:val="20"/>
                <w:szCs w:val="20"/>
              </w:rPr>
            </w:pPr>
            <w:r w:rsidRPr="0077663E">
              <w:rPr>
                <w:color w:val="000000" w:themeColor="text1"/>
                <w:sz w:val="20"/>
                <w:szCs w:val="20"/>
              </w:rPr>
              <w:t>TRANSMISSÃO DE LIVE:3 FILMADORA</w:t>
            </w:r>
            <w:r>
              <w:rPr>
                <w:color w:val="000000" w:themeColor="text1"/>
                <w:sz w:val="20"/>
                <w:szCs w:val="20"/>
              </w:rPr>
              <w:t xml:space="preserve"> (</w:t>
            </w:r>
            <w:r w:rsidRPr="0077663E">
              <w:rPr>
                <w:color w:val="000000" w:themeColor="text1"/>
                <w:sz w:val="20"/>
                <w:szCs w:val="20"/>
              </w:rPr>
              <w:t>PROFISSIONAIS)</w:t>
            </w:r>
          </w:p>
        </w:tc>
        <w:tc>
          <w:tcPr>
            <w:tcW w:w="1134" w:type="dxa"/>
            <w:tcBorders>
              <w:top w:val="nil"/>
              <w:left w:val="nil"/>
              <w:bottom w:val="single" w:sz="4" w:space="0" w:color="auto"/>
              <w:right w:val="single" w:sz="4" w:space="0" w:color="auto"/>
            </w:tcBorders>
            <w:shd w:val="clear" w:color="000000" w:fill="FFFFFF"/>
            <w:noWrap/>
            <w:vAlign w:val="center"/>
            <w:hideMark/>
          </w:tcPr>
          <w:p w14:paraId="5C0BC0AE"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03</w:t>
            </w:r>
          </w:p>
        </w:tc>
        <w:tc>
          <w:tcPr>
            <w:tcW w:w="1559" w:type="dxa"/>
            <w:tcBorders>
              <w:top w:val="nil"/>
              <w:left w:val="nil"/>
              <w:bottom w:val="single" w:sz="4" w:space="0" w:color="auto"/>
              <w:right w:val="single" w:sz="4" w:space="0" w:color="auto"/>
            </w:tcBorders>
            <w:shd w:val="clear" w:color="000000" w:fill="FFFFFF"/>
            <w:vAlign w:val="center"/>
          </w:tcPr>
          <w:p w14:paraId="49EBC58D"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4.166,67</w:t>
            </w:r>
          </w:p>
        </w:tc>
        <w:tc>
          <w:tcPr>
            <w:tcW w:w="1701" w:type="dxa"/>
            <w:tcBorders>
              <w:top w:val="nil"/>
              <w:left w:val="nil"/>
              <w:bottom w:val="single" w:sz="4" w:space="0" w:color="auto"/>
              <w:right w:val="single" w:sz="4" w:space="0" w:color="auto"/>
            </w:tcBorders>
            <w:shd w:val="clear" w:color="000000" w:fill="FFFFFF"/>
            <w:vAlign w:val="center"/>
          </w:tcPr>
          <w:p w14:paraId="7506931A"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12.500,00</w:t>
            </w:r>
          </w:p>
        </w:tc>
      </w:tr>
      <w:tr w:rsidR="0077663E" w:rsidRPr="0077663E" w14:paraId="2074197E" w14:textId="77777777" w:rsidTr="0077663E">
        <w:trPr>
          <w:trHeight w:val="557"/>
        </w:trPr>
        <w:tc>
          <w:tcPr>
            <w:tcW w:w="713" w:type="dxa"/>
            <w:tcBorders>
              <w:top w:val="nil"/>
              <w:left w:val="single" w:sz="4" w:space="0" w:color="auto"/>
              <w:bottom w:val="single" w:sz="4" w:space="0" w:color="auto"/>
              <w:right w:val="single" w:sz="4" w:space="0" w:color="auto"/>
            </w:tcBorders>
            <w:shd w:val="clear" w:color="000000" w:fill="FFFFFF"/>
            <w:vAlign w:val="center"/>
            <w:hideMark/>
          </w:tcPr>
          <w:p w14:paraId="5B2B3728"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05</w:t>
            </w:r>
          </w:p>
        </w:tc>
        <w:tc>
          <w:tcPr>
            <w:tcW w:w="5378" w:type="dxa"/>
            <w:tcBorders>
              <w:top w:val="nil"/>
              <w:left w:val="nil"/>
              <w:bottom w:val="single" w:sz="4" w:space="0" w:color="auto"/>
              <w:right w:val="single" w:sz="4" w:space="0" w:color="auto"/>
            </w:tcBorders>
            <w:shd w:val="clear" w:color="000000" w:fill="FFFFFF"/>
            <w:vAlign w:val="center"/>
            <w:hideMark/>
          </w:tcPr>
          <w:p w14:paraId="23EFEAFA" w14:textId="77777777" w:rsidR="0077663E" w:rsidRPr="0077663E" w:rsidRDefault="0077663E" w:rsidP="00F54C35">
            <w:pPr>
              <w:tabs>
                <w:tab w:val="left" w:pos="1200"/>
              </w:tabs>
              <w:rPr>
                <w:color w:val="000000" w:themeColor="text1"/>
                <w:sz w:val="20"/>
                <w:szCs w:val="20"/>
              </w:rPr>
            </w:pPr>
            <w:r w:rsidRPr="0077663E">
              <w:rPr>
                <w:color w:val="000000" w:themeColor="text1"/>
                <w:sz w:val="20"/>
                <w:szCs w:val="20"/>
              </w:rPr>
              <w:t>TRANSMISSÃO DE LIVE PARA LICITAÇÃO: EM PREGÕES PRESENCIAIS</w:t>
            </w:r>
          </w:p>
        </w:tc>
        <w:tc>
          <w:tcPr>
            <w:tcW w:w="1134" w:type="dxa"/>
            <w:tcBorders>
              <w:top w:val="nil"/>
              <w:left w:val="nil"/>
              <w:bottom w:val="single" w:sz="4" w:space="0" w:color="auto"/>
              <w:right w:val="single" w:sz="4" w:space="0" w:color="auto"/>
            </w:tcBorders>
            <w:shd w:val="clear" w:color="000000" w:fill="FFFFFF"/>
            <w:noWrap/>
            <w:vAlign w:val="center"/>
            <w:hideMark/>
          </w:tcPr>
          <w:p w14:paraId="46162C72"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50</w:t>
            </w:r>
          </w:p>
        </w:tc>
        <w:tc>
          <w:tcPr>
            <w:tcW w:w="1559" w:type="dxa"/>
            <w:tcBorders>
              <w:top w:val="nil"/>
              <w:left w:val="nil"/>
              <w:bottom w:val="single" w:sz="4" w:space="0" w:color="auto"/>
              <w:right w:val="single" w:sz="4" w:space="0" w:color="auto"/>
            </w:tcBorders>
            <w:shd w:val="clear" w:color="000000" w:fill="FFFFFF"/>
            <w:vAlign w:val="center"/>
          </w:tcPr>
          <w:p w14:paraId="5BB3F105"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3.300,00</w:t>
            </w:r>
          </w:p>
        </w:tc>
        <w:tc>
          <w:tcPr>
            <w:tcW w:w="1701" w:type="dxa"/>
            <w:tcBorders>
              <w:top w:val="nil"/>
              <w:left w:val="nil"/>
              <w:bottom w:val="single" w:sz="4" w:space="0" w:color="auto"/>
              <w:right w:val="single" w:sz="4" w:space="0" w:color="auto"/>
            </w:tcBorders>
            <w:shd w:val="clear" w:color="000000" w:fill="FFFFFF"/>
            <w:vAlign w:val="center"/>
          </w:tcPr>
          <w:p w14:paraId="21324454"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165.000,00</w:t>
            </w:r>
          </w:p>
        </w:tc>
      </w:tr>
      <w:tr w:rsidR="0077663E" w:rsidRPr="0077663E" w14:paraId="66F3EAEB" w14:textId="77777777" w:rsidTr="0077663E">
        <w:trPr>
          <w:trHeight w:val="841"/>
        </w:trPr>
        <w:tc>
          <w:tcPr>
            <w:tcW w:w="713" w:type="dxa"/>
            <w:tcBorders>
              <w:top w:val="nil"/>
              <w:left w:val="single" w:sz="4" w:space="0" w:color="auto"/>
              <w:bottom w:val="single" w:sz="4" w:space="0" w:color="auto"/>
              <w:right w:val="single" w:sz="4" w:space="0" w:color="auto"/>
            </w:tcBorders>
            <w:shd w:val="clear" w:color="000000" w:fill="FFFFFF"/>
            <w:vAlign w:val="center"/>
          </w:tcPr>
          <w:p w14:paraId="2102BB7C"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06</w:t>
            </w:r>
          </w:p>
        </w:tc>
        <w:tc>
          <w:tcPr>
            <w:tcW w:w="5378" w:type="dxa"/>
            <w:tcBorders>
              <w:top w:val="nil"/>
              <w:left w:val="nil"/>
              <w:bottom w:val="single" w:sz="4" w:space="0" w:color="auto"/>
              <w:right w:val="single" w:sz="4" w:space="0" w:color="auto"/>
            </w:tcBorders>
            <w:shd w:val="clear" w:color="000000" w:fill="FFFFFF"/>
            <w:vAlign w:val="center"/>
          </w:tcPr>
          <w:p w14:paraId="00DF4D2E" w14:textId="77777777" w:rsidR="0077663E" w:rsidRPr="0077663E" w:rsidRDefault="0077663E" w:rsidP="00F54C35">
            <w:pPr>
              <w:tabs>
                <w:tab w:val="left" w:pos="1200"/>
              </w:tabs>
              <w:rPr>
                <w:color w:val="000000" w:themeColor="text1"/>
                <w:sz w:val="20"/>
                <w:szCs w:val="20"/>
              </w:rPr>
            </w:pPr>
            <w:r w:rsidRPr="0077663E">
              <w:rPr>
                <w:color w:val="000000" w:themeColor="text1"/>
                <w:sz w:val="20"/>
                <w:szCs w:val="20"/>
              </w:rPr>
              <w:t>EXIBIÇÃO DE COMERCIAIS DE CAMPANHAS E INFORMES PUBLICITÁRIOS NA PROGRAMAÇÃO DA WEB TV:15 VEZES POR DIA (VALOR MENSAL).</w:t>
            </w:r>
          </w:p>
        </w:tc>
        <w:tc>
          <w:tcPr>
            <w:tcW w:w="1134" w:type="dxa"/>
            <w:tcBorders>
              <w:top w:val="nil"/>
              <w:left w:val="nil"/>
              <w:bottom w:val="single" w:sz="4" w:space="0" w:color="auto"/>
              <w:right w:val="single" w:sz="4" w:space="0" w:color="auto"/>
            </w:tcBorders>
            <w:shd w:val="clear" w:color="000000" w:fill="FFFFFF"/>
            <w:noWrap/>
            <w:vAlign w:val="center"/>
          </w:tcPr>
          <w:p w14:paraId="11A09BFB"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12</w:t>
            </w:r>
          </w:p>
        </w:tc>
        <w:tc>
          <w:tcPr>
            <w:tcW w:w="1559" w:type="dxa"/>
            <w:tcBorders>
              <w:top w:val="nil"/>
              <w:left w:val="nil"/>
              <w:bottom w:val="single" w:sz="4" w:space="0" w:color="auto"/>
              <w:right w:val="single" w:sz="4" w:space="0" w:color="auto"/>
            </w:tcBorders>
            <w:shd w:val="clear" w:color="000000" w:fill="FFFFFF"/>
            <w:vAlign w:val="center"/>
          </w:tcPr>
          <w:p w14:paraId="598C9D7D"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3.733,33</w:t>
            </w:r>
          </w:p>
        </w:tc>
        <w:tc>
          <w:tcPr>
            <w:tcW w:w="1701" w:type="dxa"/>
            <w:tcBorders>
              <w:top w:val="nil"/>
              <w:left w:val="nil"/>
              <w:bottom w:val="single" w:sz="4" w:space="0" w:color="auto"/>
              <w:right w:val="single" w:sz="4" w:space="0" w:color="auto"/>
            </w:tcBorders>
            <w:shd w:val="clear" w:color="000000" w:fill="FFFFFF"/>
            <w:vAlign w:val="center"/>
          </w:tcPr>
          <w:p w14:paraId="02829753"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44.800,00</w:t>
            </w:r>
          </w:p>
        </w:tc>
      </w:tr>
      <w:tr w:rsidR="0077663E" w:rsidRPr="0077663E" w14:paraId="6A017166" w14:textId="77777777" w:rsidTr="0077663E">
        <w:trPr>
          <w:trHeight w:val="698"/>
        </w:trPr>
        <w:tc>
          <w:tcPr>
            <w:tcW w:w="713" w:type="dxa"/>
            <w:tcBorders>
              <w:top w:val="nil"/>
              <w:left w:val="single" w:sz="4" w:space="0" w:color="auto"/>
              <w:bottom w:val="single" w:sz="4" w:space="0" w:color="auto"/>
              <w:right w:val="single" w:sz="4" w:space="0" w:color="auto"/>
            </w:tcBorders>
            <w:shd w:val="clear" w:color="000000" w:fill="FFFFFF"/>
            <w:vAlign w:val="center"/>
          </w:tcPr>
          <w:p w14:paraId="36883A2D"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07</w:t>
            </w:r>
          </w:p>
        </w:tc>
        <w:tc>
          <w:tcPr>
            <w:tcW w:w="5378" w:type="dxa"/>
            <w:tcBorders>
              <w:top w:val="nil"/>
              <w:left w:val="nil"/>
              <w:bottom w:val="single" w:sz="4" w:space="0" w:color="auto"/>
              <w:right w:val="single" w:sz="4" w:space="0" w:color="auto"/>
            </w:tcBorders>
            <w:shd w:val="clear" w:color="000000" w:fill="FFFFFF"/>
            <w:vAlign w:val="center"/>
          </w:tcPr>
          <w:p w14:paraId="232CA40B" w14:textId="77777777" w:rsidR="0077663E" w:rsidRPr="0077663E" w:rsidRDefault="0077663E" w:rsidP="00F54C35">
            <w:pPr>
              <w:tabs>
                <w:tab w:val="left" w:pos="1200"/>
              </w:tabs>
              <w:rPr>
                <w:color w:val="000000" w:themeColor="text1"/>
                <w:sz w:val="20"/>
                <w:szCs w:val="20"/>
              </w:rPr>
            </w:pPr>
            <w:r w:rsidRPr="0077663E">
              <w:rPr>
                <w:color w:val="000000" w:themeColor="text1"/>
                <w:sz w:val="20"/>
                <w:szCs w:val="20"/>
              </w:rPr>
              <w:t>SERVIÇO DE INSTALAÇÃO E MONTAGEM DE TELA 4MX3M COM TRELIÇAS E PROJETOR (DIARIA)</w:t>
            </w:r>
          </w:p>
        </w:tc>
        <w:tc>
          <w:tcPr>
            <w:tcW w:w="1134" w:type="dxa"/>
            <w:tcBorders>
              <w:top w:val="nil"/>
              <w:left w:val="nil"/>
              <w:bottom w:val="single" w:sz="4" w:space="0" w:color="auto"/>
              <w:right w:val="single" w:sz="4" w:space="0" w:color="auto"/>
            </w:tcBorders>
            <w:shd w:val="clear" w:color="000000" w:fill="FFFFFF"/>
            <w:noWrap/>
            <w:vAlign w:val="center"/>
          </w:tcPr>
          <w:p w14:paraId="029E0FB8"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01</w:t>
            </w:r>
          </w:p>
          <w:p w14:paraId="04CDB188"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(DIARIA)</w:t>
            </w:r>
          </w:p>
        </w:tc>
        <w:tc>
          <w:tcPr>
            <w:tcW w:w="1559" w:type="dxa"/>
            <w:tcBorders>
              <w:top w:val="nil"/>
              <w:left w:val="nil"/>
              <w:bottom w:val="single" w:sz="4" w:space="0" w:color="auto"/>
              <w:right w:val="single" w:sz="4" w:space="0" w:color="auto"/>
            </w:tcBorders>
            <w:shd w:val="clear" w:color="000000" w:fill="FFFFFF"/>
            <w:vAlign w:val="center"/>
          </w:tcPr>
          <w:p w14:paraId="62205DE9"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3.250,00</w:t>
            </w:r>
          </w:p>
        </w:tc>
        <w:tc>
          <w:tcPr>
            <w:tcW w:w="1701" w:type="dxa"/>
            <w:tcBorders>
              <w:top w:val="nil"/>
              <w:left w:val="nil"/>
              <w:bottom w:val="single" w:sz="4" w:space="0" w:color="auto"/>
              <w:right w:val="single" w:sz="4" w:space="0" w:color="auto"/>
            </w:tcBorders>
            <w:shd w:val="clear" w:color="000000" w:fill="FFFFFF"/>
            <w:vAlign w:val="center"/>
          </w:tcPr>
          <w:p w14:paraId="0EBFAAA0"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3.250,00</w:t>
            </w:r>
          </w:p>
        </w:tc>
      </w:tr>
      <w:tr w:rsidR="0077663E" w:rsidRPr="0077663E" w14:paraId="7DF71131" w14:textId="77777777" w:rsidTr="0077663E">
        <w:trPr>
          <w:trHeight w:val="840"/>
        </w:trPr>
        <w:tc>
          <w:tcPr>
            <w:tcW w:w="713" w:type="dxa"/>
            <w:tcBorders>
              <w:top w:val="nil"/>
              <w:left w:val="single" w:sz="4" w:space="0" w:color="auto"/>
              <w:bottom w:val="single" w:sz="4" w:space="0" w:color="auto"/>
              <w:right w:val="single" w:sz="4" w:space="0" w:color="auto"/>
            </w:tcBorders>
            <w:shd w:val="clear" w:color="000000" w:fill="FFFFFF"/>
            <w:vAlign w:val="center"/>
          </w:tcPr>
          <w:p w14:paraId="54683583"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lastRenderedPageBreak/>
              <w:t>08</w:t>
            </w:r>
          </w:p>
        </w:tc>
        <w:tc>
          <w:tcPr>
            <w:tcW w:w="5378" w:type="dxa"/>
            <w:tcBorders>
              <w:top w:val="nil"/>
              <w:left w:val="nil"/>
              <w:bottom w:val="single" w:sz="4" w:space="0" w:color="auto"/>
              <w:right w:val="single" w:sz="4" w:space="0" w:color="auto"/>
            </w:tcBorders>
            <w:shd w:val="clear" w:color="000000" w:fill="FFFFFF"/>
            <w:vAlign w:val="center"/>
          </w:tcPr>
          <w:p w14:paraId="3CD9CC2A" w14:textId="77777777" w:rsidR="0077663E" w:rsidRPr="0077663E" w:rsidRDefault="0077663E" w:rsidP="00F54C35">
            <w:pPr>
              <w:tabs>
                <w:tab w:val="left" w:pos="1200"/>
              </w:tabs>
              <w:rPr>
                <w:color w:val="000000" w:themeColor="text1"/>
                <w:sz w:val="20"/>
                <w:szCs w:val="20"/>
              </w:rPr>
            </w:pPr>
            <w:r w:rsidRPr="0077663E">
              <w:rPr>
                <w:color w:val="000000" w:themeColor="text1"/>
                <w:sz w:val="20"/>
                <w:szCs w:val="20"/>
              </w:rPr>
              <w:t>SERVIÇO DE INSTALAÇÃO E MONTAGEM DE TELA 4MX3M COM TRELIÇAS E PROJETOR E TRANSMISSÃO (DIARIA)</w:t>
            </w:r>
          </w:p>
        </w:tc>
        <w:tc>
          <w:tcPr>
            <w:tcW w:w="1134" w:type="dxa"/>
            <w:tcBorders>
              <w:top w:val="nil"/>
              <w:left w:val="nil"/>
              <w:bottom w:val="single" w:sz="4" w:space="0" w:color="auto"/>
              <w:right w:val="single" w:sz="4" w:space="0" w:color="auto"/>
            </w:tcBorders>
            <w:shd w:val="clear" w:color="000000" w:fill="FFFFFF"/>
            <w:noWrap/>
            <w:vAlign w:val="center"/>
          </w:tcPr>
          <w:p w14:paraId="0A7A3E7A"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01</w:t>
            </w:r>
          </w:p>
          <w:p w14:paraId="0EBB9249"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(DIARIA)</w:t>
            </w:r>
          </w:p>
        </w:tc>
        <w:tc>
          <w:tcPr>
            <w:tcW w:w="1559" w:type="dxa"/>
            <w:tcBorders>
              <w:top w:val="nil"/>
              <w:left w:val="nil"/>
              <w:bottom w:val="single" w:sz="4" w:space="0" w:color="auto"/>
              <w:right w:val="single" w:sz="4" w:space="0" w:color="auto"/>
            </w:tcBorders>
            <w:shd w:val="clear" w:color="000000" w:fill="FFFFFF"/>
            <w:vAlign w:val="center"/>
          </w:tcPr>
          <w:p w14:paraId="4CE7A454"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4.700,00</w:t>
            </w:r>
          </w:p>
        </w:tc>
        <w:tc>
          <w:tcPr>
            <w:tcW w:w="1701" w:type="dxa"/>
            <w:tcBorders>
              <w:top w:val="nil"/>
              <w:left w:val="nil"/>
              <w:bottom w:val="single" w:sz="4" w:space="0" w:color="auto"/>
              <w:right w:val="single" w:sz="4" w:space="0" w:color="auto"/>
            </w:tcBorders>
            <w:shd w:val="clear" w:color="000000" w:fill="FFFFFF"/>
            <w:vAlign w:val="center"/>
          </w:tcPr>
          <w:p w14:paraId="6D9811FD"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4.700,00</w:t>
            </w:r>
          </w:p>
        </w:tc>
      </w:tr>
      <w:tr w:rsidR="0077663E" w:rsidRPr="0077663E" w14:paraId="48054BEA" w14:textId="77777777" w:rsidTr="0077663E">
        <w:trPr>
          <w:trHeight w:val="426"/>
        </w:trPr>
        <w:tc>
          <w:tcPr>
            <w:tcW w:w="713" w:type="dxa"/>
            <w:tcBorders>
              <w:top w:val="nil"/>
              <w:left w:val="single" w:sz="4" w:space="0" w:color="auto"/>
              <w:bottom w:val="single" w:sz="4" w:space="0" w:color="auto"/>
              <w:right w:val="single" w:sz="4" w:space="0" w:color="auto"/>
            </w:tcBorders>
            <w:shd w:val="clear" w:color="000000" w:fill="FFFFFF"/>
            <w:vAlign w:val="center"/>
          </w:tcPr>
          <w:p w14:paraId="0A5B6F6D"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09</w:t>
            </w:r>
          </w:p>
        </w:tc>
        <w:tc>
          <w:tcPr>
            <w:tcW w:w="5378" w:type="dxa"/>
            <w:tcBorders>
              <w:top w:val="nil"/>
              <w:left w:val="nil"/>
              <w:bottom w:val="single" w:sz="4" w:space="0" w:color="auto"/>
              <w:right w:val="single" w:sz="4" w:space="0" w:color="auto"/>
            </w:tcBorders>
            <w:shd w:val="clear" w:color="000000" w:fill="FFFFFF"/>
            <w:vAlign w:val="center"/>
          </w:tcPr>
          <w:p w14:paraId="3A6C7705" w14:textId="094A4D31" w:rsidR="0077663E" w:rsidRPr="0077663E" w:rsidRDefault="0077663E" w:rsidP="0077663E">
            <w:pPr>
              <w:tabs>
                <w:tab w:val="left" w:pos="1200"/>
              </w:tabs>
              <w:rPr>
                <w:color w:val="000000" w:themeColor="text1"/>
                <w:sz w:val="20"/>
                <w:szCs w:val="20"/>
              </w:rPr>
            </w:pPr>
            <w:r w:rsidRPr="0077663E">
              <w:rPr>
                <w:color w:val="000000" w:themeColor="text1"/>
                <w:sz w:val="20"/>
                <w:szCs w:val="20"/>
              </w:rPr>
              <w:t>SERVIÇO DE PROPAGANDA E PUBLICIDADE - SERVIÇO DE COMUNICAÇÃO E DIVULGAÇÃO DE NOTÍCIAS POR MEIO DE CANAL ONLINE</w:t>
            </w:r>
          </w:p>
        </w:tc>
        <w:tc>
          <w:tcPr>
            <w:tcW w:w="1134" w:type="dxa"/>
            <w:tcBorders>
              <w:top w:val="nil"/>
              <w:left w:val="nil"/>
              <w:bottom w:val="single" w:sz="4" w:space="0" w:color="auto"/>
              <w:right w:val="single" w:sz="4" w:space="0" w:color="auto"/>
            </w:tcBorders>
            <w:shd w:val="clear" w:color="000000" w:fill="FFFFFF"/>
            <w:noWrap/>
            <w:vAlign w:val="center"/>
          </w:tcPr>
          <w:p w14:paraId="6E1ECC43"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12</w:t>
            </w:r>
          </w:p>
        </w:tc>
        <w:tc>
          <w:tcPr>
            <w:tcW w:w="1559" w:type="dxa"/>
            <w:tcBorders>
              <w:top w:val="nil"/>
              <w:left w:val="nil"/>
              <w:bottom w:val="single" w:sz="4" w:space="0" w:color="auto"/>
              <w:right w:val="single" w:sz="4" w:space="0" w:color="auto"/>
            </w:tcBorders>
            <w:shd w:val="clear" w:color="000000" w:fill="FFFFFF"/>
            <w:vAlign w:val="center"/>
          </w:tcPr>
          <w:p w14:paraId="2E8F1130"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3.833,33</w:t>
            </w:r>
          </w:p>
        </w:tc>
        <w:tc>
          <w:tcPr>
            <w:tcW w:w="1701" w:type="dxa"/>
            <w:tcBorders>
              <w:top w:val="nil"/>
              <w:left w:val="nil"/>
              <w:bottom w:val="single" w:sz="4" w:space="0" w:color="auto"/>
              <w:right w:val="single" w:sz="4" w:space="0" w:color="auto"/>
            </w:tcBorders>
            <w:shd w:val="clear" w:color="000000" w:fill="FFFFFF"/>
            <w:vAlign w:val="center"/>
          </w:tcPr>
          <w:p w14:paraId="4193392D" w14:textId="77777777" w:rsidR="0077663E" w:rsidRPr="0077663E" w:rsidRDefault="0077663E" w:rsidP="00F54C35">
            <w:pPr>
              <w:tabs>
                <w:tab w:val="left" w:pos="1200"/>
              </w:tabs>
              <w:jc w:val="center"/>
              <w:rPr>
                <w:color w:val="000000" w:themeColor="text1"/>
                <w:sz w:val="20"/>
                <w:szCs w:val="20"/>
              </w:rPr>
            </w:pPr>
            <w:r w:rsidRPr="0077663E">
              <w:rPr>
                <w:color w:val="000000" w:themeColor="text1"/>
                <w:sz w:val="20"/>
                <w:szCs w:val="20"/>
              </w:rPr>
              <w:t>46.000,00</w:t>
            </w:r>
          </w:p>
        </w:tc>
      </w:tr>
      <w:tr w:rsidR="0077663E" w:rsidRPr="0077663E" w14:paraId="001D8F6D" w14:textId="77777777" w:rsidTr="0077663E">
        <w:trPr>
          <w:trHeight w:val="627"/>
        </w:trPr>
        <w:tc>
          <w:tcPr>
            <w:tcW w:w="10485"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0E3E1E50" w14:textId="77777777" w:rsidR="0077663E" w:rsidRPr="0077663E" w:rsidRDefault="0077663E" w:rsidP="0077663E">
            <w:pPr>
              <w:tabs>
                <w:tab w:val="left" w:pos="1200"/>
              </w:tabs>
              <w:jc w:val="right"/>
              <w:rPr>
                <w:b/>
                <w:color w:val="000000" w:themeColor="text1"/>
                <w:sz w:val="20"/>
                <w:szCs w:val="20"/>
              </w:rPr>
            </w:pPr>
            <w:r w:rsidRPr="0077663E">
              <w:rPr>
                <w:b/>
                <w:color w:val="000000" w:themeColor="text1"/>
                <w:sz w:val="20"/>
                <w:szCs w:val="20"/>
              </w:rPr>
              <w:t>VALOR TOTAL: R$ 316.733,33</w:t>
            </w:r>
          </w:p>
        </w:tc>
      </w:tr>
    </w:tbl>
    <w:p w14:paraId="0913EA18" w14:textId="77777777" w:rsidR="0077663E" w:rsidRPr="0077663E" w:rsidRDefault="0077663E" w:rsidP="0077663E">
      <w:pPr>
        <w:tabs>
          <w:tab w:val="left" w:pos="1200"/>
        </w:tabs>
        <w:rPr>
          <w:color w:val="000000" w:themeColor="text1"/>
          <w:sz w:val="20"/>
          <w:szCs w:val="20"/>
        </w:rPr>
      </w:pPr>
    </w:p>
    <w:p w14:paraId="5C08559D" w14:textId="77777777" w:rsidR="0077663E" w:rsidRPr="0077663E" w:rsidRDefault="0077663E" w:rsidP="0077663E">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7663E">
        <w:rPr>
          <w:b/>
          <w:color w:val="000000" w:themeColor="text1"/>
          <w:sz w:val="20"/>
          <w:szCs w:val="20"/>
        </w:rPr>
        <w:t>FORMAS DE ENTREGA E REQUISITOS PARA CREDENCIAMENTO</w:t>
      </w:r>
    </w:p>
    <w:p w14:paraId="46C94769" w14:textId="77777777" w:rsidR="0077663E" w:rsidRPr="0077663E" w:rsidRDefault="0077663E" w:rsidP="0077663E">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7663E">
        <w:rPr>
          <w:sz w:val="20"/>
          <w:szCs w:val="20"/>
        </w:rPr>
        <w:t>Os serviços objeto do presente Termo de Referência serão solicitados conforme a demanda da Administração, mediante emissão de Nota de Empenho acompanhada da OFCS – Ordem de Fornecimento de Serviços, na qual constarão todas as informações necessárias à execução, inclusive local, prazo e especificações técnicas.</w:t>
      </w:r>
    </w:p>
    <w:p w14:paraId="32C55A77" w14:textId="77777777" w:rsidR="0077663E" w:rsidRPr="0077663E" w:rsidRDefault="0077663E" w:rsidP="0077663E">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7663E">
        <w:rPr>
          <w:sz w:val="20"/>
          <w:szCs w:val="20"/>
        </w:rPr>
        <w:t>Os serviços deverão ser iniciados e/ou disponibilizados no prazo máximo de 05 (cinco) dias, contados a partir do recebimento da OFCS – Ordem de Fornecimento de Serviços.</w:t>
      </w:r>
    </w:p>
    <w:p w14:paraId="582C6078" w14:textId="77777777" w:rsidR="0077663E" w:rsidRPr="0077663E" w:rsidRDefault="0077663E" w:rsidP="0077663E">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7663E">
        <w:rPr>
          <w:sz w:val="20"/>
          <w:szCs w:val="20"/>
        </w:rPr>
        <w:t>O descumprimento do disposto nos itens 4.1 e 4.2 acarretará a anulação do empenho, sem prejuízo da aplicação das penalidades previstas no edital, bem como a convocação do fornecedor subsequente, observada a ordem de classificação.</w:t>
      </w:r>
    </w:p>
    <w:p w14:paraId="397DC23F" w14:textId="77777777" w:rsidR="0077663E" w:rsidRPr="0077663E" w:rsidRDefault="0077663E" w:rsidP="0077663E">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7663E">
        <w:rPr>
          <w:sz w:val="20"/>
          <w:szCs w:val="20"/>
        </w:rPr>
        <w:t>A Administração rejeitará, no todo ou em parte, os serviços executados em desacordo com as disposições do Edital e de seus anexos.</w:t>
      </w:r>
    </w:p>
    <w:p w14:paraId="2891BEE2" w14:textId="77777777" w:rsidR="0077663E" w:rsidRPr="0077663E" w:rsidRDefault="0077663E" w:rsidP="0077663E">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7663E">
        <w:rPr>
          <w:sz w:val="20"/>
          <w:szCs w:val="20"/>
        </w:rPr>
        <w:t>Todos os materiais necessários à execução dos serviços, tais como tecidos para faixas, colas, estruturas para fixação de outdoors, papéis e demais insumos, serão de inteira responsabilidade da CONTRATADA, devendo apresentar padrão de primeira qualidade.</w:t>
      </w:r>
    </w:p>
    <w:p w14:paraId="7A54AF54" w14:textId="77777777" w:rsidR="0077663E" w:rsidRPr="0077663E" w:rsidRDefault="0077663E" w:rsidP="0077663E">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7663E">
        <w:rPr>
          <w:sz w:val="20"/>
          <w:szCs w:val="20"/>
        </w:rPr>
        <w:t>Os materiais substituídos ou gerados, passíveis de reaproveitamento, deverão ser entregues ao responsável pela fiscalização do contrato.</w:t>
      </w:r>
    </w:p>
    <w:p w14:paraId="1DD71172" w14:textId="77777777" w:rsidR="0077663E" w:rsidRPr="0077663E" w:rsidRDefault="0077663E" w:rsidP="0077663E">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7663E">
        <w:rPr>
          <w:sz w:val="20"/>
          <w:szCs w:val="20"/>
        </w:rPr>
        <w:t>Os serviços rejeitados pela fiscalização, em razão do uso de materiais inadequados, fora das especificações ou execução inadequada, deverão ser refeitos sem qualquer ônus adicional para a CONTRATANTE.</w:t>
      </w:r>
    </w:p>
    <w:p w14:paraId="5EC4F37E" w14:textId="77777777" w:rsidR="0077663E" w:rsidRPr="0077663E" w:rsidRDefault="0077663E" w:rsidP="0077663E">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7663E">
        <w:rPr>
          <w:sz w:val="20"/>
          <w:szCs w:val="20"/>
        </w:rPr>
        <w:t>Havendo necessidade de correção por parte da CONTRATADA, os prazos de pagamento serão suspensos, sendo o fornecimento considerado em atraso até a sua regularização.</w:t>
      </w:r>
    </w:p>
    <w:p w14:paraId="44BE01A3" w14:textId="77777777" w:rsidR="0077663E" w:rsidRPr="0077663E" w:rsidRDefault="0077663E" w:rsidP="0077663E">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7663E">
        <w:rPr>
          <w:sz w:val="20"/>
          <w:szCs w:val="20"/>
        </w:rPr>
        <w:t>Todas as peças, equipamentos, ferramentas e demais materiais indispensáveis à execução dos serviços serão de responsabilidade exclusiva da CONTRATADA.</w:t>
      </w:r>
    </w:p>
    <w:p w14:paraId="4851B463" w14:textId="77777777" w:rsidR="0077663E" w:rsidRPr="0077663E" w:rsidRDefault="0077663E" w:rsidP="0077663E">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7663E">
        <w:rPr>
          <w:sz w:val="20"/>
          <w:szCs w:val="20"/>
        </w:rPr>
        <w:t>Todo material empregado na execução dos serviços deverá ser novo, de primeiro uso, de excelente qualidade, não sendo admitida a utilização de materiais reutilizados ou em desacordo com as especificações.</w:t>
      </w:r>
    </w:p>
    <w:p w14:paraId="01822292" w14:textId="77777777" w:rsidR="0077663E" w:rsidRPr="0077663E" w:rsidRDefault="0077663E" w:rsidP="0077663E">
      <w:pPr>
        <w:widowControl/>
        <w:numPr>
          <w:ilvl w:val="1"/>
          <w:numId w:val="27"/>
        </w:numPr>
        <w:tabs>
          <w:tab w:val="clear" w:pos="1004"/>
          <w:tab w:val="num" w:pos="720"/>
          <w:tab w:val="num" w:pos="1134"/>
        </w:tabs>
        <w:autoSpaceDE/>
        <w:autoSpaceDN/>
        <w:spacing w:line="360" w:lineRule="auto"/>
        <w:ind w:left="567" w:hanging="578"/>
        <w:jc w:val="both"/>
        <w:rPr>
          <w:sz w:val="20"/>
          <w:szCs w:val="20"/>
          <w:u w:val="single"/>
        </w:rPr>
      </w:pPr>
      <w:r w:rsidRPr="0077663E">
        <w:rPr>
          <w:b/>
          <w:bCs/>
          <w:sz w:val="20"/>
          <w:szCs w:val="20"/>
          <w:u w:val="single"/>
        </w:rPr>
        <w:t>DOS REQUISITOS DE QUALIFICAÇÃO TÉCNICA PARA CREDENCIAMENTO:</w:t>
      </w:r>
    </w:p>
    <w:p w14:paraId="7874DE07" w14:textId="77777777" w:rsidR="0077663E" w:rsidRPr="0077663E" w:rsidRDefault="0077663E" w:rsidP="0077663E">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7663E">
        <w:rPr>
          <w:sz w:val="20"/>
          <w:szCs w:val="20"/>
        </w:rPr>
        <w:t>Para fins de credenciamento, as empresas interessadas deverão apresentar, no mínimo, os seguintes documentos que comprovem sua qualificação técnica e especialização na área:</w:t>
      </w:r>
    </w:p>
    <w:p w14:paraId="3676AC14" w14:textId="77777777" w:rsidR="0077663E" w:rsidRPr="0077663E" w:rsidRDefault="0077663E" w:rsidP="0077663E">
      <w:pPr>
        <w:pStyle w:val="PargrafodaLista"/>
        <w:widowControl/>
        <w:numPr>
          <w:ilvl w:val="0"/>
          <w:numId w:val="39"/>
        </w:numPr>
        <w:autoSpaceDE/>
        <w:autoSpaceDN/>
        <w:spacing w:before="0" w:line="360" w:lineRule="auto"/>
        <w:contextualSpacing/>
        <w:rPr>
          <w:sz w:val="20"/>
          <w:szCs w:val="20"/>
        </w:rPr>
      </w:pPr>
      <w:r w:rsidRPr="0077663E">
        <w:rPr>
          <w:sz w:val="20"/>
          <w:szCs w:val="20"/>
        </w:rPr>
        <w:t>Atestado (s) de capacidade técnica, fornecido (s) por pessoa jurídica de direito público ou privado, que comprove (m) a execução anterior de serviços compatíveis com o objeto deste Termo de Referência, tais como filmagem, transmissão de eventos ao vivo e veiculação de conteúdo audiovisual;</w:t>
      </w:r>
    </w:p>
    <w:p w14:paraId="01B4521D" w14:textId="77777777" w:rsidR="0077663E" w:rsidRPr="0077663E" w:rsidRDefault="0077663E" w:rsidP="0077663E">
      <w:pPr>
        <w:pStyle w:val="PargrafodaLista"/>
        <w:widowControl/>
        <w:numPr>
          <w:ilvl w:val="0"/>
          <w:numId w:val="39"/>
        </w:numPr>
        <w:autoSpaceDE/>
        <w:autoSpaceDN/>
        <w:spacing w:before="0" w:line="360" w:lineRule="auto"/>
        <w:contextualSpacing/>
        <w:rPr>
          <w:sz w:val="20"/>
          <w:szCs w:val="20"/>
        </w:rPr>
      </w:pPr>
      <w:r w:rsidRPr="0077663E">
        <w:rPr>
          <w:sz w:val="20"/>
          <w:szCs w:val="20"/>
        </w:rPr>
        <w:t>Portfólio ou comprovação de trabalhos realizados, por meio de links, mídias digitais ou outros meios idôneos, que evidenciem a experiência na prestação dos serviços objeto deste credenciamento;</w:t>
      </w:r>
    </w:p>
    <w:p w14:paraId="7DBEC3A6" w14:textId="77777777" w:rsidR="0077663E" w:rsidRPr="0077663E" w:rsidRDefault="0077663E" w:rsidP="0077663E">
      <w:pPr>
        <w:pStyle w:val="PargrafodaLista"/>
        <w:widowControl/>
        <w:numPr>
          <w:ilvl w:val="0"/>
          <w:numId w:val="39"/>
        </w:numPr>
        <w:autoSpaceDE/>
        <w:autoSpaceDN/>
        <w:spacing w:before="0" w:line="360" w:lineRule="auto"/>
        <w:contextualSpacing/>
        <w:rPr>
          <w:sz w:val="20"/>
          <w:szCs w:val="20"/>
        </w:rPr>
      </w:pPr>
      <w:r w:rsidRPr="0077663E">
        <w:rPr>
          <w:sz w:val="20"/>
          <w:szCs w:val="20"/>
        </w:rPr>
        <w:t>Comprovação de disponibilidade de equipe técnica qualificada para execução dos serviços de filmagem, transmissão ao vivo e operação de equipamentos audiovisuais;</w:t>
      </w:r>
    </w:p>
    <w:p w14:paraId="1A64C274" w14:textId="48EE1FB9" w:rsidR="0077663E" w:rsidRPr="0077663E" w:rsidRDefault="0077663E" w:rsidP="0077663E">
      <w:pPr>
        <w:pStyle w:val="PargrafodaLista"/>
        <w:widowControl/>
        <w:numPr>
          <w:ilvl w:val="0"/>
          <w:numId w:val="39"/>
        </w:numPr>
        <w:autoSpaceDE/>
        <w:autoSpaceDN/>
        <w:spacing w:before="0" w:line="360" w:lineRule="auto"/>
        <w:contextualSpacing/>
        <w:rPr>
          <w:sz w:val="20"/>
          <w:szCs w:val="20"/>
        </w:rPr>
      </w:pPr>
      <w:r w:rsidRPr="0077663E">
        <w:rPr>
          <w:sz w:val="20"/>
          <w:szCs w:val="20"/>
        </w:rPr>
        <w:lastRenderedPageBreak/>
        <w:t>Declaração de disponibilidade de equipamentos adequados e compatíveis com a execução dos serviços, tais como câmeras profissionais, equipamentos de captação de áudio, iluminação e estrutura para transmissão de eventos ao vivo</w:t>
      </w:r>
      <w:r>
        <w:rPr>
          <w:sz w:val="20"/>
          <w:szCs w:val="20"/>
        </w:rPr>
        <w:t>.</w:t>
      </w:r>
    </w:p>
    <w:p w14:paraId="26848C06" w14:textId="77777777" w:rsidR="0077663E" w:rsidRPr="0077663E" w:rsidRDefault="0077663E" w:rsidP="0077663E">
      <w:pPr>
        <w:spacing w:line="360" w:lineRule="auto"/>
        <w:ind w:left="567"/>
        <w:jc w:val="both"/>
        <w:rPr>
          <w:sz w:val="20"/>
          <w:szCs w:val="20"/>
        </w:rPr>
      </w:pPr>
    </w:p>
    <w:p w14:paraId="019F1B2E" w14:textId="77777777" w:rsidR="0077663E" w:rsidRPr="0077663E" w:rsidRDefault="0077663E" w:rsidP="0077663E">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77663E">
        <w:rPr>
          <w:b/>
          <w:color w:val="000000" w:themeColor="text1"/>
          <w:sz w:val="20"/>
          <w:szCs w:val="20"/>
        </w:rPr>
        <w:t>VALOR ESTIMADO E VIGÊNCIA</w:t>
      </w:r>
      <w:r w:rsidRPr="0077663E">
        <w:rPr>
          <w:b/>
          <w:color w:val="000000" w:themeColor="text1"/>
          <w:sz w:val="20"/>
          <w:szCs w:val="20"/>
        </w:rPr>
        <w:tab/>
      </w:r>
    </w:p>
    <w:p w14:paraId="4FE26FF4" w14:textId="77777777" w:rsidR="0077663E" w:rsidRPr="0077663E" w:rsidRDefault="0077663E" w:rsidP="0077663E">
      <w:pPr>
        <w:spacing w:line="360" w:lineRule="auto"/>
        <w:jc w:val="both"/>
        <w:rPr>
          <w:color w:val="000000" w:themeColor="text1"/>
          <w:sz w:val="20"/>
          <w:szCs w:val="20"/>
          <w:lang w:eastAsia="ar-SA"/>
        </w:rPr>
      </w:pPr>
      <w:r w:rsidRPr="0077663E">
        <w:rPr>
          <w:color w:val="000000" w:themeColor="text1"/>
          <w:sz w:val="20"/>
          <w:szCs w:val="20"/>
          <w:lang w:eastAsia="ar-SA"/>
        </w:rPr>
        <w:t>O custo estimado total da presente contratação é de R$ 316.733,33 (Trezentos e dezesseis mil, setecentos e trinta e três reais e trinta e três centavos).</w:t>
      </w:r>
    </w:p>
    <w:p w14:paraId="3CEDBEFB" w14:textId="77777777" w:rsidR="0077663E" w:rsidRPr="0077663E" w:rsidRDefault="0077663E" w:rsidP="0077663E">
      <w:pPr>
        <w:pStyle w:val="PargrafodaLista"/>
        <w:widowControl/>
        <w:numPr>
          <w:ilvl w:val="1"/>
          <w:numId w:val="29"/>
        </w:numPr>
        <w:autoSpaceDE/>
        <w:autoSpaceDN/>
        <w:spacing w:before="0" w:after="200" w:line="360" w:lineRule="auto"/>
        <w:ind w:left="567" w:hanging="567"/>
        <w:contextualSpacing/>
        <w:rPr>
          <w:color w:val="000000" w:themeColor="text1"/>
          <w:sz w:val="20"/>
          <w:szCs w:val="20"/>
          <w:lang w:eastAsia="ar-SA"/>
        </w:rPr>
      </w:pPr>
      <w:r w:rsidRPr="0077663E">
        <w:rPr>
          <w:color w:val="000000" w:themeColor="text1"/>
          <w:sz w:val="20"/>
          <w:szCs w:val="20"/>
          <w:lang w:eastAsia="ar-SA"/>
        </w:rPr>
        <w:t>O futuro contrato terá prazo de vigência de 12 (doze) meses.</w:t>
      </w:r>
      <w:r w:rsidRPr="0077663E">
        <w:rPr>
          <w:color w:val="000000"/>
          <w:sz w:val="20"/>
          <w:szCs w:val="20"/>
          <w:lang w:eastAsia="ar-SA"/>
        </w:rPr>
        <w:t xml:space="preserve"> </w:t>
      </w:r>
    </w:p>
    <w:p w14:paraId="07C4723D" w14:textId="77777777" w:rsidR="0077663E" w:rsidRPr="0077663E" w:rsidRDefault="0077663E" w:rsidP="0077663E">
      <w:pPr>
        <w:pStyle w:val="PargrafodaLista"/>
        <w:widowControl/>
        <w:numPr>
          <w:ilvl w:val="1"/>
          <w:numId w:val="29"/>
        </w:numPr>
        <w:autoSpaceDE/>
        <w:autoSpaceDN/>
        <w:spacing w:before="0" w:after="200" w:line="360" w:lineRule="auto"/>
        <w:ind w:left="567" w:hanging="567"/>
        <w:contextualSpacing/>
        <w:rPr>
          <w:color w:val="000000" w:themeColor="text1"/>
          <w:sz w:val="20"/>
          <w:szCs w:val="20"/>
          <w:lang w:eastAsia="ar-SA"/>
        </w:rPr>
      </w:pPr>
      <w:r w:rsidRPr="0077663E">
        <w:rPr>
          <w:color w:val="000000" w:themeColor="text1"/>
          <w:sz w:val="20"/>
          <w:szCs w:val="20"/>
          <w:lang w:eastAsia="ar-SA"/>
        </w:rPr>
        <w:t>Os valores utilizados como referência para este CREDENCIAMENTO foram apurados a partir de orçamentos recebidos de empresas especializadas.</w:t>
      </w:r>
    </w:p>
    <w:p w14:paraId="165F337A" w14:textId="77777777" w:rsidR="0077663E" w:rsidRPr="0077663E" w:rsidRDefault="0077663E" w:rsidP="0077663E">
      <w:pPr>
        <w:pStyle w:val="PargrafodaLista"/>
        <w:spacing w:line="360" w:lineRule="auto"/>
        <w:ind w:left="567"/>
        <w:rPr>
          <w:color w:val="000000" w:themeColor="text1"/>
          <w:sz w:val="20"/>
          <w:szCs w:val="20"/>
          <w:lang w:eastAsia="ar-SA"/>
        </w:rPr>
      </w:pPr>
    </w:p>
    <w:p w14:paraId="5D469454" w14:textId="77777777" w:rsidR="0077663E" w:rsidRPr="0077663E" w:rsidRDefault="0077663E" w:rsidP="0077663E">
      <w:pPr>
        <w:pStyle w:val="PargrafodaLista"/>
        <w:widowControl/>
        <w:numPr>
          <w:ilvl w:val="0"/>
          <w:numId w:val="29"/>
        </w:numPr>
        <w:pBdr>
          <w:top w:val="single" w:sz="4" w:space="0"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77663E">
        <w:rPr>
          <w:b/>
          <w:color w:val="000000" w:themeColor="text1"/>
          <w:sz w:val="20"/>
          <w:szCs w:val="20"/>
        </w:rPr>
        <w:t>RECEBIMENTO E CRITÉRIO DE ACEITAÇÃO DO OBJETO</w:t>
      </w:r>
    </w:p>
    <w:p w14:paraId="7F52A575"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7663E">
        <w:rPr>
          <w:bCs/>
          <w:color w:val="000000" w:themeColor="text1"/>
          <w:sz w:val="20"/>
          <w:szCs w:val="20"/>
        </w:rPr>
        <w:t>O recebimento dos serviços dar-se-á de forma provisória e definitiva, nos termos da legislação aplicável.</w:t>
      </w:r>
    </w:p>
    <w:p w14:paraId="20A2791C"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7663E">
        <w:rPr>
          <w:bCs/>
          <w:color w:val="000000" w:themeColor="text1"/>
          <w:sz w:val="20"/>
          <w:szCs w:val="20"/>
        </w:rPr>
        <w:t>O recebimento provisório ocorrerá após a execução de cada serviço, mediante verificação preliminar pela fiscalização quanto à conformidade com as especificações constantes neste Termo de Referência, na OFCS – Ordem de Fornecimento de Serviços.</w:t>
      </w:r>
    </w:p>
    <w:p w14:paraId="140CE78A"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7663E">
        <w:rPr>
          <w:bCs/>
          <w:color w:val="000000" w:themeColor="text1"/>
          <w:sz w:val="20"/>
          <w:szCs w:val="20"/>
        </w:rPr>
        <w:t>O recebimento definitivo será efetuado no prazo máximo de até 05 (cinco) dias úteis, contados do recebimento provisório, após a verificação da qualidade, quantidade, conformidade técnica e adequação do objeto contratado, mediante atesto do fiscal do contrato.</w:t>
      </w:r>
    </w:p>
    <w:p w14:paraId="4E1B4DBB"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7663E">
        <w:rPr>
          <w:bCs/>
          <w:color w:val="000000" w:themeColor="text1"/>
          <w:sz w:val="20"/>
          <w:szCs w:val="20"/>
        </w:rPr>
        <w:t>Os serviços serão considerados aceitos somente após o recebimento definitivo, desde que estejam em plena conformidade com as exigências contratuais, técnicas e legais aplicáveis.</w:t>
      </w:r>
    </w:p>
    <w:p w14:paraId="0881EC68"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7663E">
        <w:rPr>
          <w:bCs/>
          <w:color w:val="000000" w:themeColor="text1"/>
          <w:sz w:val="20"/>
          <w:szCs w:val="20"/>
        </w:rPr>
        <w:t>Caso sejam constatadas irregularidades, inconsistências, falhas técnicas ou execução em desacordo com as especificações estabelecidas, o objeto será rejeitado, no todo ou em parte, devendo a CONTRATADA proceder às correções necessárias no prazo estipulado pela Administração, sem prejuízo da aplicação das penalidades cabíveis.</w:t>
      </w:r>
    </w:p>
    <w:p w14:paraId="7B5713B7"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7663E">
        <w:rPr>
          <w:bCs/>
          <w:color w:val="000000" w:themeColor="text1"/>
          <w:sz w:val="20"/>
          <w:szCs w:val="20"/>
        </w:rPr>
        <w:t>O recebimento provisório ou definitivo não exclui a responsabilidade civil da CONTRATADA pela solidez e segurança dos serviços, nem tampouco a responsabilidade ético-profissional pela perfeita execução do objeto.</w:t>
      </w:r>
    </w:p>
    <w:p w14:paraId="569C4DB0"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7663E">
        <w:rPr>
          <w:bCs/>
          <w:color w:val="000000" w:themeColor="text1"/>
          <w:sz w:val="20"/>
          <w:szCs w:val="20"/>
        </w:rPr>
        <w:t>Adequação do material audiovisual captado às orientações institucionais fornecidas pela ASCOM do Município;</w:t>
      </w:r>
    </w:p>
    <w:p w14:paraId="455D3CAB"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7663E">
        <w:rPr>
          <w:bCs/>
          <w:color w:val="000000" w:themeColor="text1"/>
          <w:sz w:val="20"/>
          <w:szCs w:val="20"/>
        </w:rPr>
        <w:t>a) qualidade de imagem e áudio nas filmagens;</w:t>
      </w:r>
      <w:r w:rsidRPr="0077663E">
        <w:rPr>
          <w:bCs/>
          <w:color w:val="000000" w:themeColor="text1"/>
          <w:sz w:val="20"/>
          <w:szCs w:val="20"/>
        </w:rPr>
        <w:br/>
        <w:t>b) adequação da edição aos padrões institucionais;</w:t>
      </w:r>
      <w:r w:rsidRPr="0077663E">
        <w:rPr>
          <w:bCs/>
          <w:color w:val="000000" w:themeColor="text1"/>
          <w:sz w:val="20"/>
          <w:szCs w:val="20"/>
        </w:rPr>
        <w:br/>
        <w:t>c) estabilidade e qualidade da transmissão ao vivo (live);</w:t>
      </w:r>
      <w:r w:rsidRPr="0077663E">
        <w:rPr>
          <w:bCs/>
          <w:color w:val="000000" w:themeColor="text1"/>
          <w:sz w:val="20"/>
          <w:szCs w:val="20"/>
        </w:rPr>
        <w:br/>
        <w:t>d) conformidade do conteúdo com a finalidade institucional;</w:t>
      </w:r>
      <w:r w:rsidRPr="0077663E">
        <w:rPr>
          <w:bCs/>
          <w:color w:val="000000" w:themeColor="text1"/>
          <w:sz w:val="20"/>
          <w:szCs w:val="20"/>
        </w:rPr>
        <w:br/>
        <w:t>e) cumprimento dos prazos estabelecidos.</w:t>
      </w:r>
    </w:p>
    <w:p w14:paraId="24ED3CE5"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7663E">
        <w:rPr>
          <w:bCs/>
          <w:color w:val="000000" w:themeColor="text1"/>
          <w:sz w:val="20"/>
          <w:szCs w:val="20"/>
        </w:rPr>
        <w:t>O pagamento somente será efetuado após o recebimento definitivo do objeto, devidamente atestado pelo fiscal do contrato.</w:t>
      </w:r>
    </w:p>
    <w:p w14:paraId="3C45EFB0" w14:textId="77777777" w:rsidR="0077663E" w:rsidRPr="0077663E" w:rsidRDefault="0077663E" w:rsidP="0077663E">
      <w:pPr>
        <w:spacing w:line="360" w:lineRule="auto"/>
        <w:jc w:val="both"/>
        <w:rPr>
          <w:bCs/>
          <w:color w:val="000000" w:themeColor="text1"/>
          <w:sz w:val="20"/>
          <w:szCs w:val="20"/>
        </w:rPr>
      </w:pPr>
    </w:p>
    <w:p w14:paraId="62090C40" w14:textId="77777777" w:rsidR="0077663E" w:rsidRPr="0077663E" w:rsidRDefault="0077663E" w:rsidP="0077663E">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77663E">
        <w:rPr>
          <w:b/>
          <w:color w:val="000000" w:themeColor="text1"/>
          <w:sz w:val="20"/>
          <w:szCs w:val="20"/>
        </w:rPr>
        <w:t>OBRIGAÇÕES DA CONTRATADA</w:t>
      </w:r>
    </w:p>
    <w:p w14:paraId="64EA9AE2"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A Contratada obriga-se a:</w:t>
      </w:r>
    </w:p>
    <w:p w14:paraId="1744C212"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Executar os serviços em conformidade com as especificações estabelecidas neste Termo de Referência, no Edital, na proposta apresentada e na OFCS – Ordem de Fornecimento de Serviços.</w:t>
      </w:r>
    </w:p>
    <w:p w14:paraId="43D5EA94"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lastRenderedPageBreak/>
        <w:t>Cumprir rigorosamente os prazos estabelecidos pela CONTRATANTE, responsabilizando-se por eventuais atrasos na execução dos serviços.</w:t>
      </w:r>
    </w:p>
    <w:p w14:paraId="009518E5"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Disponibilizar equipe técnica qualificada e em número suficiente para a adequada execução dos serviços, garantindo padrão de qualidade compatível com o objeto contratado.</w:t>
      </w:r>
    </w:p>
    <w:p w14:paraId="72E8B698"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Fornecer todos os equipamentos, ferramentas, materiais e insumos necessários à execução dos serviços, em perfeitas condições de uso e funcionamento.</w:t>
      </w:r>
    </w:p>
    <w:p w14:paraId="64B1E845"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Responsabilizar-se integralmente pelos custos diretos e indiretos decorrentes da execução do objeto, incluindo mão de obra, encargos sociais, trabalhistas, previdenciários, fiscais, comerciais, transporte, alimentação, hospedagem e quaisquer outros necessários.</w:t>
      </w:r>
    </w:p>
    <w:p w14:paraId="1828789C"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Zelar pela qualidade dos serviços prestados, assegurando que os produtos entregues atendam aos padrões técnicos e institucionais exigidos.</w:t>
      </w:r>
    </w:p>
    <w:p w14:paraId="63A7AE78"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Refazer, corrigir ou substituir, às suas expensas, no todo ou em parte, os serviços que apresentarem falhas, vícios, defeitos ou que estejam em desacordo com as especificações exigidas, no prazo estipulado pela CONTRATANTE.</w:t>
      </w:r>
    </w:p>
    <w:p w14:paraId="32DD1B78"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Responsabilizar-se por quaisquer danos causados à Administração ou a terceiros, decorrentes de sua culpa ou dolo na execução dos serviços.</w:t>
      </w:r>
    </w:p>
    <w:p w14:paraId="67739751"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Manter, durante toda a execução contratual, as condições de habilitação e qualificação exigidas no processo de credenciamento.</w:t>
      </w:r>
    </w:p>
    <w:p w14:paraId="5880FEA0"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Atender prontamente às solicitações da CONTRATANTE, prestando esclarecimentos e informações sempre que requisitado.</w:t>
      </w:r>
    </w:p>
    <w:p w14:paraId="67B53828"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Garantir a confidencialidade das informações às quais tiver acesso em razão da execução dos serviços, não podendo divulgá-las sem autorização prévia da CONTRATANTE.</w:t>
      </w:r>
    </w:p>
    <w:p w14:paraId="2E385649"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Observar e cumprir todas as normas legais e regulamentares aplicáveis, especialmente aquelas relacionadas à comunicação institucional, direitos autorais e uso de imagem.</w:t>
      </w:r>
    </w:p>
    <w:p w14:paraId="4252FCBF"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Responsabilizar-se pela obtenção de autorizações, licenças e cessões de direitos de uso de imagem, áudio e conteúdo, quando necessário à execução dos serviços.</w:t>
      </w:r>
    </w:p>
    <w:p w14:paraId="04B6F725"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Disponibilizar os arquivos brutos captados e demais materiais audiovisuais produzidos durante a execução dos serviços em formatos digitais compatíveis com os meios utilizados pela CONTRATANTE, para posterior edição e finalização pela equipe da ASCOM do Município de Janaúba/MG.</w:t>
      </w:r>
    </w:p>
    <w:p w14:paraId="7A33EC0D"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Indicar preposto para representá-la durante a execução contratual, com poderes para tomar decisões e prestar informações.</w:t>
      </w:r>
    </w:p>
    <w:p w14:paraId="34F3B5F8"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7663E">
        <w:rPr>
          <w:color w:val="000000" w:themeColor="text1"/>
          <w:sz w:val="20"/>
          <w:szCs w:val="20"/>
        </w:rPr>
        <w:t>Não transferir a terceiros, no todo ou em parte, a execução do objeto sem prévia autorização da CONTRATANTE.</w:t>
      </w:r>
    </w:p>
    <w:p w14:paraId="0498BFB1" w14:textId="77777777" w:rsidR="0077663E" w:rsidRPr="0077663E" w:rsidRDefault="0077663E" w:rsidP="0077663E">
      <w:pPr>
        <w:spacing w:line="360" w:lineRule="auto"/>
        <w:ind w:left="-11"/>
        <w:jc w:val="both"/>
        <w:rPr>
          <w:color w:val="000000" w:themeColor="text1"/>
          <w:sz w:val="20"/>
          <w:szCs w:val="20"/>
        </w:rPr>
      </w:pPr>
    </w:p>
    <w:p w14:paraId="72FE9F8C" w14:textId="77777777" w:rsidR="0077663E" w:rsidRPr="0077663E" w:rsidRDefault="0077663E" w:rsidP="0077663E">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7663E">
        <w:rPr>
          <w:b/>
          <w:color w:val="000000" w:themeColor="text1"/>
          <w:sz w:val="20"/>
          <w:szCs w:val="20"/>
        </w:rPr>
        <w:t>OBRIGAÇÕES DA CONTRATANTE</w:t>
      </w:r>
    </w:p>
    <w:p w14:paraId="2D3BAB2E" w14:textId="77777777" w:rsidR="0077663E" w:rsidRPr="0077663E" w:rsidRDefault="0077663E" w:rsidP="0077663E">
      <w:pPr>
        <w:pStyle w:val="PargrafodaLista"/>
        <w:widowControl/>
        <w:numPr>
          <w:ilvl w:val="0"/>
          <w:numId w:val="32"/>
        </w:numPr>
        <w:autoSpaceDE/>
        <w:autoSpaceDN/>
        <w:spacing w:before="0"/>
        <w:contextualSpacing/>
        <w:rPr>
          <w:vanish/>
          <w:color w:val="000000" w:themeColor="text1"/>
          <w:sz w:val="20"/>
          <w:szCs w:val="20"/>
          <w:lang w:eastAsia="ar-SA"/>
        </w:rPr>
      </w:pPr>
    </w:p>
    <w:p w14:paraId="6522DE26" w14:textId="77777777" w:rsidR="0077663E" w:rsidRPr="0077663E" w:rsidRDefault="0077663E" w:rsidP="0077663E">
      <w:pPr>
        <w:pStyle w:val="PargrafodaLista"/>
        <w:widowControl/>
        <w:numPr>
          <w:ilvl w:val="0"/>
          <w:numId w:val="32"/>
        </w:numPr>
        <w:autoSpaceDE/>
        <w:autoSpaceDN/>
        <w:spacing w:before="0"/>
        <w:contextualSpacing/>
        <w:rPr>
          <w:vanish/>
          <w:color w:val="000000" w:themeColor="text1"/>
          <w:sz w:val="20"/>
          <w:szCs w:val="20"/>
          <w:lang w:eastAsia="ar-SA"/>
        </w:rPr>
      </w:pPr>
    </w:p>
    <w:p w14:paraId="05B13ADD" w14:textId="77777777" w:rsidR="0077663E" w:rsidRPr="0077663E" w:rsidRDefault="0077663E" w:rsidP="0077663E">
      <w:pPr>
        <w:pStyle w:val="PargrafodaLista"/>
        <w:widowControl/>
        <w:numPr>
          <w:ilvl w:val="0"/>
          <w:numId w:val="32"/>
        </w:numPr>
        <w:autoSpaceDE/>
        <w:autoSpaceDN/>
        <w:spacing w:before="0"/>
        <w:contextualSpacing/>
        <w:rPr>
          <w:vanish/>
          <w:color w:val="000000" w:themeColor="text1"/>
          <w:sz w:val="20"/>
          <w:szCs w:val="20"/>
          <w:lang w:eastAsia="ar-SA"/>
        </w:rPr>
      </w:pPr>
    </w:p>
    <w:p w14:paraId="7B2BE8B4" w14:textId="77777777" w:rsidR="0077663E" w:rsidRPr="0077663E" w:rsidRDefault="0077663E" w:rsidP="0077663E">
      <w:pPr>
        <w:pStyle w:val="PargrafodaLista"/>
        <w:widowControl/>
        <w:numPr>
          <w:ilvl w:val="0"/>
          <w:numId w:val="32"/>
        </w:numPr>
        <w:autoSpaceDE/>
        <w:autoSpaceDN/>
        <w:spacing w:before="0"/>
        <w:contextualSpacing/>
        <w:rPr>
          <w:vanish/>
          <w:color w:val="000000" w:themeColor="text1"/>
          <w:sz w:val="20"/>
          <w:szCs w:val="20"/>
          <w:lang w:eastAsia="ar-SA"/>
        </w:rPr>
      </w:pPr>
    </w:p>
    <w:p w14:paraId="5E8B38FA" w14:textId="77777777" w:rsidR="0077663E" w:rsidRPr="0077663E" w:rsidRDefault="0077663E" w:rsidP="0077663E">
      <w:pPr>
        <w:pStyle w:val="PargrafodaLista"/>
        <w:widowControl/>
        <w:numPr>
          <w:ilvl w:val="0"/>
          <w:numId w:val="32"/>
        </w:numPr>
        <w:autoSpaceDE/>
        <w:autoSpaceDN/>
        <w:spacing w:before="0"/>
        <w:contextualSpacing/>
        <w:rPr>
          <w:vanish/>
          <w:color w:val="000000" w:themeColor="text1"/>
          <w:sz w:val="20"/>
          <w:szCs w:val="20"/>
          <w:lang w:eastAsia="ar-SA"/>
        </w:rPr>
      </w:pPr>
    </w:p>
    <w:p w14:paraId="1E15A4C4" w14:textId="77777777" w:rsidR="0077663E" w:rsidRPr="0077663E" w:rsidRDefault="0077663E" w:rsidP="0077663E">
      <w:pPr>
        <w:pStyle w:val="PargrafodaLista"/>
        <w:widowControl/>
        <w:numPr>
          <w:ilvl w:val="0"/>
          <w:numId w:val="32"/>
        </w:numPr>
        <w:autoSpaceDE/>
        <w:autoSpaceDN/>
        <w:spacing w:before="0"/>
        <w:contextualSpacing/>
        <w:rPr>
          <w:vanish/>
          <w:color w:val="000000" w:themeColor="text1"/>
          <w:sz w:val="20"/>
          <w:szCs w:val="20"/>
          <w:lang w:eastAsia="ar-SA"/>
        </w:rPr>
      </w:pPr>
    </w:p>
    <w:p w14:paraId="3F5EB3CB" w14:textId="77777777" w:rsidR="0077663E" w:rsidRPr="0077663E" w:rsidRDefault="0077663E" w:rsidP="0077663E">
      <w:pPr>
        <w:pStyle w:val="PargrafodaLista"/>
        <w:widowControl/>
        <w:numPr>
          <w:ilvl w:val="0"/>
          <w:numId w:val="32"/>
        </w:numPr>
        <w:autoSpaceDE/>
        <w:autoSpaceDN/>
        <w:spacing w:before="0"/>
        <w:contextualSpacing/>
        <w:rPr>
          <w:vanish/>
          <w:color w:val="000000" w:themeColor="text1"/>
          <w:sz w:val="20"/>
          <w:szCs w:val="20"/>
          <w:lang w:eastAsia="ar-SA"/>
        </w:rPr>
      </w:pPr>
    </w:p>
    <w:p w14:paraId="2F243C41" w14:textId="77777777" w:rsidR="0077663E" w:rsidRPr="0077663E" w:rsidRDefault="0077663E" w:rsidP="0077663E">
      <w:pPr>
        <w:pStyle w:val="PargrafodaLista"/>
        <w:widowControl/>
        <w:numPr>
          <w:ilvl w:val="0"/>
          <w:numId w:val="32"/>
        </w:numPr>
        <w:autoSpaceDE/>
        <w:autoSpaceDN/>
        <w:spacing w:before="0"/>
        <w:contextualSpacing/>
        <w:rPr>
          <w:vanish/>
          <w:color w:val="000000" w:themeColor="text1"/>
          <w:sz w:val="20"/>
          <w:szCs w:val="20"/>
          <w:lang w:eastAsia="ar-SA"/>
        </w:rPr>
      </w:pPr>
    </w:p>
    <w:p w14:paraId="1C28445C" w14:textId="77777777" w:rsidR="0077663E" w:rsidRPr="0077663E" w:rsidRDefault="0077663E" w:rsidP="0077663E">
      <w:pPr>
        <w:pStyle w:val="PargrafodaLista"/>
        <w:widowControl/>
        <w:numPr>
          <w:ilvl w:val="0"/>
          <w:numId w:val="32"/>
        </w:numPr>
        <w:autoSpaceDE/>
        <w:autoSpaceDN/>
        <w:spacing w:before="0"/>
        <w:contextualSpacing/>
        <w:rPr>
          <w:vanish/>
          <w:color w:val="000000" w:themeColor="text1"/>
          <w:sz w:val="20"/>
          <w:szCs w:val="20"/>
          <w:lang w:eastAsia="ar-SA"/>
        </w:rPr>
      </w:pPr>
    </w:p>
    <w:p w14:paraId="765D9E53" w14:textId="77777777" w:rsidR="0077663E" w:rsidRPr="0077663E" w:rsidRDefault="0077663E" w:rsidP="0077663E">
      <w:pPr>
        <w:pStyle w:val="PargrafodaLista"/>
        <w:widowControl/>
        <w:numPr>
          <w:ilvl w:val="1"/>
          <w:numId w:val="29"/>
        </w:numPr>
        <w:autoSpaceDE/>
        <w:autoSpaceDN/>
        <w:spacing w:before="0" w:line="360" w:lineRule="auto"/>
        <w:ind w:left="567" w:hanging="578"/>
        <w:contextualSpacing/>
        <w:rPr>
          <w:color w:val="000000" w:themeColor="text1"/>
          <w:sz w:val="20"/>
          <w:szCs w:val="20"/>
          <w:lang w:eastAsia="ar-SA"/>
        </w:rPr>
      </w:pPr>
      <w:r w:rsidRPr="0077663E">
        <w:rPr>
          <w:color w:val="000000" w:themeColor="text1"/>
          <w:sz w:val="20"/>
          <w:szCs w:val="20"/>
          <w:lang w:eastAsia="ar-SA"/>
        </w:rPr>
        <w:t>A Contratante obriga-se a:</w:t>
      </w:r>
      <w:r w:rsidRPr="0077663E">
        <w:rPr>
          <w:color w:val="000000" w:themeColor="text1"/>
          <w:sz w:val="20"/>
          <w:szCs w:val="20"/>
        </w:rPr>
        <w:t xml:space="preserve"> </w:t>
      </w:r>
    </w:p>
    <w:p w14:paraId="008FC8B9" w14:textId="77777777" w:rsidR="0077663E" w:rsidRPr="0077663E" w:rsidRDefault="0077663E" w:rsidP="0077663E">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7663E">
        <w:rPr>
          <w:color w:val="000000" w:themeColor="text1"/>
          <w:sz w:val="20"/>
          <w:szCs w:val="20"/>
          <w:lang w:eastAsia="ar-SA"/>
        </w:rPr>
        <w:t>E</w:t>
      </w:r>
      <w:r w:rsidRPr="0077663E">
        <w:rPr>
          <w:color w:val="000000" w:themeColor="text1"/>
          <w:sz w:val="20"/>
          <w:szCs w:val="20"/>
        </w:rPr>
        <w:t>mitir, com clareza e antecedência, a OFCS – Ordem de Fornecimento de Serviços, contendo todas as informações necessárias à execução do objeto, tais como especificações, prazos e locais.</w:t>
      </w:r>
    </w:p>
    <w:p w14:paraId="27140A58" w14:textId="77777777" w:rsidR="0077663E" w:rsidRPr="0077663E" w:rsidRDefault="0077663E" w:rsidP="0077663E">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7663E">
        <w:rPr>
          <w:color w:val="000000" w:themeColor="text1"/>
          <w:sz w:val="20"/>
          <w:szCs w:val="20"/>
        </w:rPr>
        <w:t>Proporcionar à CONTRATADA as condições necessárias para a adequada execução dos serviços, prestando as informações e esclarecimentos que venham a ser solicitados.</w:t>
      </w:r>
    </w:p>
    <w:p w14:paraId="46DDA118" w14:textId="77777777" w:rsidR="0077663E" w:rsidRPr="0077663E" w:rsidRDefault="0077663E" w:rsidP="0077663E">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7663E">
        <w:rPr>
          <w:color w:val="000000" w:themeColor="text1"/>
          <w:sz w:val="20"/>
          <w:szCs w:val="20"/>
        </w:rPr>
        <w:lastRenderedPageBreak/>
        <w:t>Acompanhar e fiscalizar a execução do contrato por meio de servidor designado, anotando em registro próprio as ocorrências relacionadas à execução dos serviços.</w:t>
      </w:r>
    </w:p>
    <w:p w14:paraId="3F79F3DE" w14:textId="77777777" w:rsidR="0077663E" w:rsidRPr="0077663E" w:rsidRDefault="0077663E" w:rsidP="0077663E">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7663E">
        <w:rPr>
          <w:color w:val="000000" w:themeColor="text1"/>
          <w:sz w:val="20"/>
          <w:szCs w:val="20"/>
        </w:rPr>
        <w:t>Comunicar à CONTRATADA, por escrito, quaisquer irregularidades verificadas na execução dos serviços, fixando prazo para a devida correção.</w:t>
      </w:r>
    </w:p>
    <w:p w14:paraId="448D5B39" w14:textId="77777777" w:rsidR="0077663E" w:rsidRPr="0077663E" w:rsidRDefault="0077663E" w:rsidP="0077663E">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7663E">
        <w:rPr>
          <w:color w:val="000000" w:themeColor="text1"/>
          <w:sz w:val="20"/>
          <w:szCs w:val="20"/>
        </w:rPr>
        <w:t>Rejeitar, no todo ou em parte, os serviços executados em desacordo com as especificações estabelecidas neste Termo de Referência e no Edital.</w:t>
      </w:r>
    </w:p>
    <w:p w14:paraId="7DF16FCC" w14:textId="77777777" w:rsidR="0077663E" w:rsidRPr="0077663E" w:rsidRDefault="0077663E" w:rsidP="0077663E">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7663E">
        <w:rPr>
          <w:color w:val="000000" w:themeColor="text1"/>
          <w:sz w:val="20"/>
          <w:szCs w:val="20"/>
        </w:rPr>
        <w:t>Efetuar o pagamento à CONTRATADA no prazo e nas condições estabelecidas no Edital e no contrato, após o devido atesto da execução dos serviços.</w:t>
      </w:r>
    </w:p>
    <w:p w14:paraId="325ADA00" w14:textId="77777777" w:rsidR="0077663E" w:rsidRPr="0077663E" w:rsidRDefault="0077663E" w:rsidP="0077663E">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7663E">
        <w:rPr>
          <w:color w:val="000000" w:themeColor="text1"/>
          <w:sz w:val="20"/>
          <w:szCs w:val="20"/>
        </w:rPr>
        <w:t>Aplicar as penalidades previstas em lei e no instrumento convocatório, nos casos de descumprimento contratual por parte da CONTRATADA.</w:t>
      </w:r>
    </w:p>
    <w:p w14:paraId="6269F343" w14:textId="77777777" w:rsidR="0077663E" w:rsidRPr="0077663E" w:rsidRDefault="0077663E" w:rsidP="0077663E">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7663E">
        <w:rPr>
          <w:color w:val="000000" w:themeColor="text1"/>
          <w:sz w:val="20"/>
          <w:szCs w:val="20"/>
        </w:rPr>
        <w:t>Designar fiscal e, quando necessário, gestor do contrato, responsáveis pelo acompanhamento, controle e avaliação da execução dos serviços.</w:t>
      </w:r>
    </w:p>
    <w:p w14:paraId="15A63333" w14:textId="77777777" w:rsidR="0077663E" w:rsidRPr="0077663E" w:rsidRDefault="0077663E" w:rsidP="0077663E">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7663E">
        <w:rPr>
          <w:color w:val="000000" w:themeColor="text1"/>
          <w:sz w:val="20"/>
          <w:szCs w:val="20"/>
        </w:rPr>
        <w:t>Fornecer, quando aplicável, materiais institucionais, roteiros, diretrizes de comunicação e demais conteúdos necessários para a execução dos serviços.</w:t>
      </w:r>
    </w:p>
    <w:p w14:paraId="2406E78C" w14:textId="77777777" w:rsidR="0077663E" w:rsidRPr="0077663E" w:rsidRDefault="0077663E" w:rsidP="0077663E">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7663E">
        <w:rPr>
          <w:color w:val="000000" w:themeColor="text1"/>
          <w:sz w:val="20"/>
          <w:szCs w:val="20"/>
        </w:rPr>
        <w:t>Garantir o acesso da CONTRATADA aos locais onde os serviços serão executados, quando necessário, observadas as normas internas e de segurança.</w:t>
      </w:r>
    </w:p>
    <w:p w14:paraId="37EDAC4B" w14:textId="77777777" w:rsidR="0077663E" w:rsidRPr="0077663E" w:rsidRDefault="0077663E" w:rsidP="0077663E">
      <w:pPr>
        <w:pStyle w:val="PargrafodaLista"/>
        <w:spacing w:line="360" w:lineRule="auto"/>
        <w:ind w:left="567"/>
        <w:rPr>
          <w:color w:val="000000" w:themeColor="text1"/>
          <w:sz w:val="20"/>
          <w:szCs w:val="20"/>
        </w:rPr>
      </w:pPr>
    </w:p>
    <w:p w14:paraId="33F78932" w14:textId="77777777" w:rsidR="0077663E" w:rsidRPr="0077663E" w:rsidRDefault="0077663E" w:rsidP="0077663E">
      <w:pPr>
        <w:pStyle w:val="PargrafodaLista"/>
        <w:widowControl/>
        <w:numPr>
          <w:ilvl w:val="0"/>
          <w:numId w:val="37"/>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77663E">
        <w:rPr>
          <w:b/>
          <w:color w:val="000000" w:themeColor="text1"/>
          <w:sz w:val="20"/>
          <w:szCs w:val="20"/>
        </w:rPr>
        <w:t xml:space="preserve">     MEDIDAS ACAUTELADORAS E GARANTIA</w:t>
      </w:r>
    </w:p>
    <w:p w14:paraId="39E9AD95" w14:textId="77777777" w:rsidR="0077663E" w:rsidRPr="0077663E" w:rsidRDefault="0077663E" w:rsidP="0077663E">
      <w:pPr>
        <w:pStyle w:val="PargrafodaLista"/>
        <w:widowControl/>
        <w:numPr>
          <w:ilvl w:val="1"/>
          <w:numId w:val="37"/>
        </w:numPr>
        <w:tabs>
          <w:tab w:val="left" w:pos="567"/>
        </w:tabs>
        <w:autoSpaceDE/>
        <w:autoSpaceDN/>
        <w:spacing w:before="0" w:after="200" w:line="360" w:lineRule="auto"/>
        <w:ind w:left="567" w:hanging="567"/>
        <w:contextualSpacing/>
        <w:rPr>
          <w:color w:val="000000" w:themeColor="text1"/>
          <w:sz w:val="20"/>
          <w:szCs w:val="20"/>
        </w:rPr>
      </w:pPr>
      <w:r w:rsidRPr="0077663E">
        <w:rPr>
          <w:color w:val="000000" w:themeColor="text1"/>
          <w:sz w:val="20"/>
          <w:szCs w:val="20"/>
          <w:lang w:eastAsia="ar-SA"/>
        </w:rPr>
        <w:t xml:space="preserve"> Consoante o artigo 45 da Lei nº 9.784, de </w:t>
      </w:r>
      <w:smartTag w:uri="urn:schemas-microsoft-com:office:smarttags" w:element="metricconverter">
        <w:smartTagPr>
          <w:attr w:name="ProductID" w:val="1999, a"/>
        </w:smartTagPr>
        <w:r w:rsidRPr="0077663E">
          <w:rPr>
            <w:color w:val="000000" w:themeColor="text1"/>
            <w:sz w:val="20"/>
            <w:szCs w:val="20"/>
            <w:lang w:eastAsia="ar-SA"/>
          </w:rPr>
          <w:t>1999, a</w:t>
        </w:r>
      </w:smartTag>
      <w:r w:rsidRPr="0077663E">
        <w:rPr>
          <w:color w:val="000000" w:themeColor="text1"/>
          <w:sz w:val="20"/>
          <w:szCs w:val="20"/>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4B4F044" w14:textId="77777777" w:rsidR="0077663E" w:rsidRPr="0077663E" w:rsidRDefault="0077663E" w:rsidP="0077663E">
      <w:pPr>
        <w:pStyle w:val="PargrafodaLista"/>
        <w:rPr>
          <w:color w:val="000000" w:themeColor="text1"/>
          <w:sz w:val="20"/>
          <w:szCs w:val="20"/>
        </w:rPr>
      </w:pPr>
    </w:p>
    <w:p w14:paraId="3C7230F4" w14:textId="77777777" w:rsidR="0077663E" w:rsidRPr="0077663E" w:rsidRDefault="0077663E" w:rsidP="0077663E">
      <w:pPr>
        <w:pStyle w:val="PargrafodaLista"/>
        <w:widowControl/>
        <w:numPr>
          <w:ilvl w:val="0"/>
          <w:numId w:val="36"/>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77663E">
        <w:rPr>
          <w:b/>
          <w:color w:val="000000" w:themeColor="text1"/>
          <w:sz w:val="20"/>
          <w:szCs w:val="20"/>
        </w:rPr>
        <w:t xml:space="preserve">  CONTROLE DA EXECUÇÃO</w:t>
      </w:r>
    </w:p>
    <w:p w14:paraId="623D3101" w14:textId="77777777" w:rsidR="0077663E" w:rsidRPr="0077663E" w:rsidRDefault="0077663E" w:rsidP="0077663E">
      <w:pPr>
        <w:pStyle w:val="PargrafodaLista"/>
        <w:widowControl/>
        <w:numPr>
          <w:ilvl w:val="0"/>
          <w:numId w:val="36"/>
        </w:numPr>
        <w:autoSpaceDE/>
        <w:autoSpaceDN/>
        <w:spacing w:before="0" w:after="200" w:line="276" w:lineRule="auto"/>
        <w:contextualSpacing/>
        <w:rPr>
          <w:vanish/>
          <w:color w:val="000000" w:themeColor="text1"/>
          <w:sz w:val="20"/>
          <w:szCs w:val="20"/>
          <w:lang w:eastAsia="ar-SA"/>
        </w:rPr>
      </w:pPr>
    </w:p>
    <w:p w14:paraId="608DDE5C" w14:textId="60D6F1E1" w:rsidR="0077663E" w:rsidRPr="0077663E" w:rsidRDefault="0077663E" w:rsidP="0077663E">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7663E">
        <w:rPr>
          <w:color w:val="000000" w:themeColor="text1"/>
          <w:sz w:val="20"/>
          <w:szCs w:val="20"/>
          <w:lang w:eastAsia="ar-SA"/>
        </w:rPr>
        <w:t xml:space="preserve">A fiscalização da contratação será exercida por um representante da Administração Municipal </w:t>
      </w:r>
      <w:r w:rsidRPr="0077663E">
        <w:rPr>
          <w:rFonts w:eastAsia="Lucida Sans Unicode"/>
          <w:sz w:val="20"/>
          <w:szCs w:val="20"/>
          <w:lang w:eastAsia="pt-BR"/>
        </w:rPr>
        <w:t>a</w:t>
      </w:r>
      <w:r w:rsidRPr="0077663E">
        <w:rPr>
          <w:color w:val="000000"/>
          <w:sz w:val="20"/>
          <w:szCs w:val="20"/>
          <w:lang w:eastAsia="ar-SA"/>
        </w:rPr>
        <w:t xml:space="preserve"> Sra.</w:t>
      </w:r>
      <w:r w:rsidRPr="0077663E">
        <w:rPr>
          <w:rFonts w:eastAsia="Times New Roman"/>
          <w:sz w:val="20"/>
          <w:szCs w:val="20"/>
          <w:lang w:eastAsia="pt-BR"/>
        </w:rPr>
        <w:t xml:space="preserve"> </w:t>
      </w:r>
      <w:r w:rsidRPr="0077663E">
        <w:rPr>
          <w:color w:val="000000"/>
          <w:sz w:val="20"/>
          <w:szCs w:val="20"/>
          <w:lang w:eastAsia="ar-SA"/>
        </w:rPr>
        <w:t>Mayra Borborema Rocha</w:t>
      </w:r>
      <w:r>
        <w:rPr>
          <w:color w:val="000000"/>
          <w:sz w:val="20"/>
          <w:szCs w:val="20"/>
          <w:lang w:eastAsia="ar-SA"/>
        </w:rPr>
        <w:t xml:space="preserve">, </w:t>
      </w:r>
      <w:r w:rsidRPr="0077663E">
        <w:rPr>
          <w:color w:val="000000"/>
          <w:sz w:val="20"/>
          <w:szCs w:val="20"/>
          <w:lang w:eastAsia="ar-SA"/>
        </w:rPr>
        <w:t>inscrit</w:t>
      </w:r>
      <w:r>
        <w:rPr>
          <w:color w:val="000000"/>
          <w:sz w:val="20"/>
          <w:szCs w:val="20"/>
          <w:lang w:eastAsia="ar-SA"/>
        </w:rPr>
        <w:t>a</w:t>
      </w:r>
      <w:r w:rsidRPr="0077663E">
        <w:rPr>
          <w:color w:val="000000"/>
          <w:sz w:val="20"/>
          <w:szCs w:val="20"/>
          <w:lang w:eastAsia="ar-SA"/>
        </w:rPr>
        <w:t xml:space="preserve"> no CPF: 110.396.356-28</w:t>
      </w:r>
      <w:r>
        <w:rPr>
          <w:color w:val="000000"/>
          <w:sz w:val="20"/>
          <w:szCs w:val="20"/>
          <w:lang w:eastAsia="ar-SA"/>
        </w:rPr>
        <w:t xml:space="preserve">, </w:t>
      </w:r>
      <w:r w:rsidRPr="0077663E">
        <w:rPr>
          <w:color w:val="000000" w:themeColor="text1"/>
          <w:sz w:val="20"/>
          <w:szCs w:val="20"/>
          <w:lang w:eastAsia="ar-SA"/>
        </w:rPr>
        <w:t xml:space="preserve">ao qual competirá dirimir as dúvidas que surgirem no curso da execução do contrato, e de tudo dará ciência à Administração. </w:t>
      </w:r>
    </w:p>
    <w:p w14:paraId="3D9857F3" w14:textId="77777777" w:rsidR="0077663E" w:rsidRPr="0077663E" w:rsidRDefault="0077663E" w:rsidP="0077663E">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7663E">
        <w:rPr>
          <w:color w:val="000000" w:themeColor="text1"/>
          <w:sz w:val="20"/>
          <w:szCs w:val="20"/>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1872C7AB" w14:textId="77777777" w:rsidR="0077663E" w:rsidRDefault="0077663E" w:rsidP="0077663E">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7663E">
        <w:rPr>
          <w:color w:val="000000" w:themeColor="text1"/>
          <w:sz w:val="20"/>
          <w:szCs w:val="20"/>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6DCDB3B8" w14:textId="77777777" w:rsidR="0077663E" w:rsidRPr="0077663E" w:rsidRDefault="0077663E" w:rsidP="0077663E">
      <w:pPr>
        <w:pStyle w:val="PargrafodaLista"/>
        <w:widowControl/>
        <w:autoSpaceDE/>
        <w:autoSpaceDN/>
        <w:spacing w:before="0" w:after="200" w:line="360" w:lineRule="auto"/>
        <w:ind w:left="567" w:firstLine="0"/>
        <w:contextualSpacing/>
        <w:rPr>
          <w:color w:val="000000" w:themeColor="text1"/>
          <w:sz w:val="20"/>
          <w:szCs w:val="20"/>
          <w:lang w:eastAsia="ar-SA"/>
        </w:rPr>
      </w:pPr>
    </w:p>
    <w:p w14:paraId="06629C0E" w14:textId="77777777" w:rsidR="0077663E" w:rsidRPr="0077663E" w:rsidRDefault="0077663E" w:rsidP="0077663E">
      <w:pPr>
        <w:pStyle w:val="PargrafodaLista"/>
        <w:widowControl/>
        <w:numPr>
          <w:ilvl w:val="0"/>
          <w:numId w:val="35"/>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7663E">
        <w:rPr>
          <w:b/>
          <w:color w:val="000000" w:themeColor="text1"/>
          <w:sz w:val="20"/>
          <w:szCs w:val="20"/>
        </w:rPr>
        <w:t>DAS INFRAÇÕES E DAS SANÇÕES ADMINISTRATIVAS</w:t>
      </w:r>
    </w:p>
    <w:p w14:paraId="100969A7" w14:textId="77777777" w:rsidR="0077663E" w:rsidRPr="0077663E" w:rsidRDefault="0077663E" w:rsidP="0077663E">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5426F7B8" w14:textId="77777777" w:rsidR="0077663E" w:rsidRPr="0077663E" w:rsidRDefault="0077663E" w:rsidP="0077663E">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75FA35B1" w14:textId="77777777" w:rsidR="0077663E" w:rsidRPr="0077663E" w:rsidRDefault="0077663E" w:rsidP="0077663E">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AEABE11" w14:textId="77777777" w:rsidR="0077663E" w:rsidRPr="0077663E" w:rsidRDefault="0077663E" w:rsidP="0077663E">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A8A41E8" w14:textId="77777777" w:rsidR="0077663E" w:rsidRPr="0077663E" w:rsidRDefault="0077663E" w:rsidP="0077663E">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50F2FCE" w14:textId="77777777" w:rsidR="0077663E" w:rsidRPr="0077663E" w:rsidRDefault="0077663E" w:rsidP="0077663E">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2A9D977" w14:textId="77777777" w:rsidR="0077663E" w:rsidRPr="0077663E" w:rsidRDefault="0077663E" w:rsidP="0077663E">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90865BA" w14:textId="77777777" w:rsidR="0077663E" w:rsidRPr="0077663E" w:rsidRDefault="0077663E" w:rsidP="0077663E">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72334C96" w14:textId="77777777" w:rsidR="0077663E" w:rsidRPr="0077663E" w:rsidRDefault="0077663E" w:rsidP="0077663E">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50E034A" w14:textId="77777777" w:rsidR="0077663E" w:rsidRPr="0077663E" w:rsidRDefault="0077663E" w:rsidP="0077663E">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75A0FDD4" w14:textId="77777777" w:rsidR="0077663E" w:rsidRPr="0077663E" w:rsidRDefault="0077663E" w:rsidP="0077663E">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C36A6F3" w14:textId="77777777" w:rsidR="0077663E" w:rsidRPr="0077663E" w:rsidRDefault="0077663E" w:rsidP="0077663E">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46824F31" w14:textId="77777777" w:rsidR="0077663E" w:rsidRPr="0077663E" w:rsidRDefault="0077663E" w:rsidP="0077663E">
      <w:pPr>
        <w:pStyle w:val="PargrafodaLista"/>
        <w:widowControl/>
        <w:numPr>
          <w:ilvl w:val="0"/>
          <w:numId w:val="35"/>
        </w:numPr>
        <w:autoSpaceDE/>
        <w:autoSpaceDN/>
        <w:spacing w:before="0" w:line="360" w:lineRule="auto"/>
        <w:contextualSpacing/>
        <w:rPr>
          <w:vanish/>
          <w:color w:val="000000" w:themeColor="text1"/>
          <w:sz w:val="20"/>
          <w:szCs w:val="20"/>
          <w:lang w:eastAsia="ar-SA"/>
        </w:rPr>
      </w:pPr>
    </w:p>
    <w:p w14:paraId="1024D2CF" w14:textId="77777777" w:rsidR="0077663E" w:rsidRPr="0077663E" w:rsidRDefault="0077663E" w:rsidP="0077663E">
      <w:pPr>
        <w:spacing w:line="360" w:lineRule="auto"/>
        <w:ind w:left="567" w:hanging="567"/>
        <w:jc w:val="both"/>
        <w:rPr>
          <w:color w:val="000000" w:themeColor="text1"/>
          <w:sz w:val="20"/>
          <w:szCs w:val="20"/>
          <w:lang w:eastAsia="ar-SA"/>
        </w:rPr>
      </w:pPr>
      <w:r w:rsidRPr="0077663E">
        <w:rPr>
          <w:color w:val="000000" w:themeColor="text1"/>
          <w:sz w:val="20"/>
          <w:szCs w:val="20"/>
          <w:lang w:eastAsia="ar-SA"/>
        </w:rPr>
        <w:t xml:space="preserve">11.1 As sanções administrativas serão impostas fundamentadamente nos termos da Lei nº14.133/2021. </w:t>
      </w:r>
    </w:p>
    <w:p w14:paraId="6FB81807" w14:textId="77777777" w:rsidR="0077663E" w:rsidRPr="0077663E" w:rsidRDefault="0077663E" w:rsidP="0077663E">
      <w:pPr>
        <w:pStyle w:val="PargrafodaLista"/>
        <w:widowControl/>
        <w:numPr>
          <w:ilvl w:val="1"/>
          <w:numId w:val="38"/>
        </w:numPr>
        <w:autoSpaceDE/>
        <w:autoSpaceDN/>
        <w:spacing w:before="0" w:line="360" w:lineRule="auto"/>
        <w:ind w:left="567" w:hanging="567"/>
        <w:contextualSpacing/>
        <w:rPr>
          <w:color w:val="000000" w:themeColor="text1"/>
          <w:sz w:val="20"/>
          <w:szCs w:val="20"/>
          <w:lang w:eastAsia="ar-SA"/>
        </w:rPr>
      </w:pPr>
      <w:r w:rsidRPr="0077663E">
        <w:rPr>
          <w:color w:val="000000" w:themeColor="text1"/>
          <w:sz w:val="20"/>
          <w:szCs w:val="20"/>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047EB3AA" w14:textId="447DD2D2" w:rsidR="0077663E" w:rsidRPr="0077663E" w:rsidRDefault="0077663E" w:rsidP="0077663E">
      <w:pPr>
        <w:pStyle w:val="PargrafodaLista"/>
        <w:numPr>
          <w:ilvl w:val="1"/>
          <w:numId w:val="38"/>
        </w:numPr>
        <w:spacing w:line="360" w:lineRule="auto"/>
        <w:rPr>
          <w:color w:val="000000" w:themeColor="text1"/>
          <w:sz w:val="20"/>
          <w:szCs w:val="20"/>
          <w:lang w:eastAsia="ar-SA"/>
        </w:rPr>
      </w:pPr>
      <w:r w:rsidRPr="0077663E">
        <w:rPr>
          <w:color w:val="000000" w:themeColor="text1"/>
          <w:sz w:val="20"/>
          <w:szCs w:val="20"/>
          <w:lang w:eastAsia="ar-SA"/>
        </w:rPr>
        <w:t xml:space="preserve">A aplicação de qualquer das penalidades previstas realizar-se-á em processo administrativo que assegurará </w:t>
      </w:r>
      <w:r w:rsidRPr="0077663E">
        <w:rPr>
          <w:color w:val="000000" w:themeColor="text1"/>
          <w:sz w:val="20"/>
          <w:szCs w:val="20"/>
          <w:lang w:eastAsia="ar-SA"/>
        </w:rPr>
        <w:lastRenderedPageBreak/>
        <w:t>o contraditório e a ampla defesa, observando-se o procedimento previsto na Lei nº 14.133,2021, e subsidiariamente na Lei nº 9.784, de 1999.</w:t>
      </w:r>
    </w:p>
    <w:p w14:paraId="1B16606C" w14:textId="77777777" w:rsidR="0077663E" w:rsidRPr="0077663E" w:rsidRDefault="0077663E" w:rsidP="0077663E">
      <w:pPr>
        <w:pStyle w:val="PargrafodaLista"/>
        <w:spacing w:line="360" w:lineRule="auto"/>
        <w:ind w:left="856" w:firstLine="0"/>
        <w:rPr>
          <w:color w:val="000000" w:themeColor="text1"/>
          <w:sz w:val="20"/>
          <w:szCs w:val="20"/>
          <w:lang w:eastAsia="ar-SA"/>
        </w:rPr>
      </w:pPr>
    </w:p>
    <w:p w14:paraId="0BBF42A0" w14:textId="77777777" w:rsidR="0077663E" w:rsidRPr="0077663E" w:rsidRDefault="0077663E" w:rsidP="0077663E">
      <w:pPr>
        <w:pBdr>
          <w:top w:val="single" w:sz="4" w:space="1" w:color="auto"/>
          <w:left w:val="single" w:sz="4" w:space="4" w:color="auto"/>
          <w:bottom w:val="single" w:sz="4" w:space="2" w:color="auto"/>
          <w:right w:val="single" w:sz="4" w:space="4" w:color="auto"/>
        </w:pBdr>
        <w:shd w:val="clear" w:color="auto" w:fill="E6E6E6"/>
        <w:jc w:val="both"/>
        <w:rPr>
          <w:b/>
          <w:color w:val="000000" w:themeColor="text1"/>
          <w:sz w:val="20"/>
          <w:szCs w:val="20"/>
        </w:rPr>
      </w:pPr>
      <w:r w:rsidRPr="0077663E">
        <w:rPr>
          <w:b/>
          <w:color w:val="000000" w:themeColor="text1"/>
          <w:sz w:val="20"/>
          <w:szCs w:val="20"/>
        </w:rPr>
        <w:t>12   DA DOTAÇÃO ORCAMENTÁRIA</w:t>
      </w:r>
    </w:p>
    <w:p w14:paraId="436B9AA3" w14:textId="77777777" w:rsidR="0077663E" w:rsidRPr="0077663E" w:rsidRDefault="0077663E" w:rsidP="0077663E">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21846FE" w14:textId="77777777" w:rsidR="0077663E" w:rsidRPr="0077663E" w:rsidRDefault="0077663E" w:rsidP="0077663E">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86847B4" w14:textId="77777777" w:rsidR="0077663E" w:rsidRPr="0077663E" w:rsidRDefault="0077663E" w:rsidP="0077663E">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3939E87" w14:textId="77777777" w:rsidR="0077663E" w:rsidRPr="0077663E" w:rsidRDefault="0077663E" w:rsidP="0077663E">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31358E97" w14:textId="77777777" w:rsidR="0077663E" w:rsidRPr="0077663E" w:rsidRDefault="0077663E" w:rsidP="0077663E">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EABFFC2" w14:textId="77777777" w:rsidR="0077663E" w:rsidRPr="0077663E" w:rsidRDefault="0077663E" w:rsidP="0077663E">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577FAB90" w14:textId="77777777" w:rsidR="0077663E" w:rsidRPr="0077663E" w:rsidRDefault="0077663E" w:rsidP="0077663E">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57E59757" w14:textId="77777777" w:rsidR="0077663E" w:rsidRPr="0077663E" w:rsidRDefault="0077663E" w:rsidP="0077663E">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DEBD141" w14:textId="77777777" w:rsidR="0077663E" w:rsidRPr="0077663E" w:rsidRDefault="0077663E" w:rsidP="0077663E">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AC76C9F" w14:textId="77777777" w:rsidR="0077663E" w:rsidRPr="0077663E" w:rsidRDefault="0077663E" w:rsidP="0077663E">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F9F10F0" w14:textId="77777777" w:rsidR="0077663E" w:rsidRPr="0077663E" w:rsidRDefault="0077663E" w:rsidP="0077663E">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459A6B9" w14:textId="77777777" w:rsidR="0077663E" w:rsidRPr="0077663E" w:rsidRDefault="0077663E" w:rsidP="0077663E">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E5DD163" w14:textId="77777777" w:rsidR="0077663E" w:rsidRPr="0077663E" w:rsidRDefault="0077663E" w:rsidP="0077663E">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927A826" w14:textId="42D3B514" w:rsidR="0077663E" w:rsidRPr="0077663E" w:rsidRDefault="0077663E" w:rsidP="0077663E">
      <w:pPr>
        <w:ind w:left="436" w:hanging="436"/>
        <w:rPr>
          <w:color w:val="000000" w:themeColor="text1"/>
          <w:sz w:val="20"/>
          <w:szCs w:val="20"/>
          <w:lang w:eastAsia="ar-SA"/>
        </w:rPr>
      </w:pPr>
      <w:r w:rsidRPr="0077663E">
        <w:rPr>
          <w:color w:val="000000" w:themeColor="text1"/>
          <w:sz w:val="20"/>
          <w:szCs w:val="20"/>
          <w:lang w:eastAsia="ar-SA"/>
        </w:rPr>
        <w:t>12</w:t>
      </w:r>
      <w:r>
        <w:rPr>
          <w:color w:val="000000" w:themeColor="text1"/>
          <w:sz w:val="20"/>
          <w:szCs w:val="20"/>
          <w:lang w:eastAsia="ar-SA"/>
        </w:rPr>
        <w:t xml:space="preserve">.1. </w:t>
      </w:r>
      <w:r w:rsidRPr="0077663E">
        <w:rPr>
          <w:color w:val="000000" w:themeColor="text1"/>
          <w:sz w:val="20"/>
          <w:szCs w:val="20"/>
          <w:lang w:eastAsia="ar-SA"/>
        </w:rPr>
        <w:t>As despesas dessa contratação serão suportadas pelas seguinte</w:t>
      </w:r>
      <w:r>
        <w:rPr>
          <w:color w:val="000000" w:themeColor="text1"/>
          <w:sz w:val="20"/>
          <w:szCs w:val="20"/>
          <w:lang w:eastAsia="ar-SA"/>
        </w:rPr>
        <w:t xml:space="preserve"> </w:t>
      </w:r>
      <w:r w:rsidRPr="0077663E">
        <w:rPr>
          <w:color w:val="000000" w:themeColor="text1"/>
          <w:sz w:val="20"/>
          <w:szCs w:val="20"/>
          <w:lang w:eastAsia="ar-SA"/>
        </w:rPr>
        <w:t>dotaç</w:t>
      </w:r>
      <w:r>
        <w:rPr>
          <w:color w:val="000000" w:themeColor="text1"/>
          <w:sz w:val="20"/>
          <w:szCs w:val="20"/>
          <w:lang w:eastAsia="ar-SA"/>
        </w:rPr>
        <w:t>ão</w:t>
      </w:r>
      <w:r w:rsidRPr="0077663E">
        <w:rPr>
          <w:color w:val="000000" w:themeColor="text1"/>
          <w:sz w:val="20"/>
          <w:szCs w:val="20"/>
          <w:lang w:eastAsia="ar-SA"/>
        </w:rPr>
        <w:t xml:space="preserve"> orçamentária: </w:t>
      </w:r>
    </w:p>
    <w:p w14:paraId="75A0A0E9" w14:textId="77777777" w:rsidR="0077663E" w:rsidRPr="0077663E" w:rsidRDefault="0077663E" w:rsidP="0077663E">
      <w:pPr>
        <w:ind w:left="436" w:hanging="436"/>
        <w:rPr>
          <w:lang w:eastAsia="ar-SA"/>
        </w:rPr>
      </w:pPr>
    </w:p>
    <w:p w14:paraId="216A8675" w14:textId="77777777" w:rsidR="0077663E" w:rsidRPr="0077663E" w:rsidRDefault="0077663E" w:rsidP="0077663E">
      <w:pPr>
        <w:rPr>
          <w:b/>
          <w:sz w:val="20"/>
          <w:szCs w:val="20"/>
        </w:rPr>
      </w:pPr>
      <w:r w:rsidRPr="0077663E">
        <w:rPr>
          <w:b/>
          <w:sz w:val="20"/>
          <w:szCs w:val="20"/>
        </w:rPr>
        <w:t>SECRETARIA DE ADMINISTRAÇÃO</w:t>
      </w:r>
    </w:p>
    <w:p w14:paraId="0EB50961" w14:textId="77777777" w:rsidR="0077663E" w:rsidRPr="0077663E" w:rsidRDefault="0077663E" w:rsidP="0077663E">
      <w:pPr>
        <w:pStyle w:val="Default"/>
        <w:rPr>
          <w:rFonts w:ascii="Arial" w:eastAsia="Lucida Sans Unicode" w:hAnsi="Arial" w:cs="Arial"/>
          <w:bCs/>
          <w:sz w:val="20"/>
          <w:szCs w:val="20"/>
        </w:rPr>
      </w:pPr>
      <w:r w:rsidRPr="0077663E">
        <w:rPr>
          <w:rFonts w:ascii="Arial" w:eastAsia="Lucida Sans Unicode" w:hAnsi="Arial" w:cs="Arial"/>
          <w:bCs/>
          <w:sz w:val="20"/>
          <w:szCs w:val="20"/>
        </w:rPr>
        <w:t xml:space="preserve">09.01.01.04.122.0002.2095.3.3.90.39.00 980 1500000000 </w:t>
      </w:r>
    </w:p>
    <w:p w14:paraId="4A6696AF" w14:textId="77777777" w:rsidR="003B7D91" w:rsidRDefault="003B7D91">
      <w:pPr>
        <w:pStyle w:val="Ttulo1"/>
        <w:ind w:left="5" w:right="6"/>
        <w:jc w:val="center"/>
        <w:rPr>
          <w:sz w:val="20"/>
          <w:szCs w:val="20"/>
        </w:rPr>
      </w:pPr>
    </w:p>
    <w:p w14:paraId="1A6CC947" w14:textId="77777777" w:rsidR="0077663E" w:rsidRDefault="0077663E">
      <w:pPr>
        <w:pStyle w:val="Ttulo1"/>
        <w:ind w:left="5" w:right="6"/>
        <w:jc w:val="center"/>
        <w:rPr>
          <w:sz w:val="20"/>
          <w:szCs w:val="20"/>
        </w:rPr>
      </w:pPr>
    </w:p>
    <w:p w14:paraId="6F535FDC" w14:textId="77777777" w:rsidR="0077663E" w:rsidRDefault="0077663E">
      <w:pPr>
        <w:pStyle w:val="Ttulo1"/>
        <w:ind w:left="5" w:right="6"/>
        <w:jc w:val="center"/>
        <w:rPr>
          <w:sz w:val="20"/>
          <w:szCs w:val="20"/>
        </w:rPr>
      </w:pPr>
    </w:p>
    <w:p w14:paraId="1FBAFF96" w14:textId="77777777" w:rsidR="0077663E" w:rsidRDefault="0077663E">
      <w:pPr>
        <w:pStyle w:val="Ttulo1"/>
        <w:ind w:left="5" w:right="6"/>
        <w:jc w:val="center"/>
        <w:rPr>
          <w:sz w:val="20"/>
          <w:szCs w:val="20"/>
        </w:rPr>
      </w:pPr>
    </w:p>
    <w:p w14:paraId="6CD2DCB0" w14:textId="77777777" w:rsidR="0077663E" w:rsidRDefault="0077663E">
      <w:pPr>
        <w:pStyle w:val="Ttulo1"/>
        <w:ind w:left="5" w:right="6"/>
        <w:jc w:val="center"/>
        <w:rPr>
          <w:sz w:val="20"/>
          <w:szCs w:val="20"/>
        </w:rPr>
      </w:pPr>
    </w:p>
    <w:p w14:paraId="11F41A54" w14:textId="77777777" w:rsidR="0077663E" w:rsidRDefault="0077663E">
      <w:pPr>
        <w:pStyle w:val="Ttulo1"/>
        <w:ind w:left="5" w:right="6"/>
        <w:jc w:val="center"/>
        <w:rPr>
          <w:sz w:val="20"/>
          <w:szCs w:val="20"/>
        </w:rPr>
      </w:pPr>
    </w:p>
    <w:p w14:paraId="6C62F64D" w14:textId="77777777" w:rsidR="0077663E" w:rsidRDefault="0077663E">
      <w:pPr>
        <w:pStyle w:val="Ttulo1"/>
        <w:ind w:left="5" w:right="6"/>
        <w:jc w:val="center"/>
        <w:rPr>
          <w:sz w:val="20"/>
          <w:szCs w:val="20"/>
        </w:rPr>
      </w:pPr>
    </w:p>
    <w:p w14:paraId="49FBE168" w14:textId="77777777" w:rsidR="0077663E" w:rsidRDefault="0077663E">
      <w:pPr>
        <w:pStyle w:val="Ttulo1"/>
        <w:ind w:left="5" w:right="6"/>
        <w:jc w:val="center"/>
        <w:rPr>
          <w:sz w:val="20"/>
          <w:szCs w:val="20"/>
        </w:rPr>
      </w:pPr>
    </w:p>
    <w:p w14:paraId="1746C7C6" w14:textId="77777777" w:rsidR="0077663E" w:rsidRDefault="0077663E">
      <w:pPr>
        <w:pStyle w:val="Ttulo1"/>
        <w:ind w:left="5" w:right="6"/>
        <w:jc w:val="center"/>
        <w:rPr>
          <w:sz w:val="20"/>
          <w:szCs w:val="20"/>
        </w:rPr>
      </w:pPr>
    </w:p>
    <w:p w14:paraId="458AF8C5" w14:textId="77777777" w:rsidR="0077663E" w:rsidRDefault="0077663E">
      <w:pPr>
        <w:pStyle w:val="Ttulo1"/>
        <w:ind w:left="5" w:right="6"/>
        <w:jc w:val="center"/>
        <w:rPr>
          <w:sz w:val="20"/>
          <w:szCs w:val="20"/>
        </w:rPr>
      </w:pPr>
    </w:p>
    <w:p w14:paraId="7F9039C9" w14:textId="77777777" w:rsidR="0077663E" w:rsidRDefault="0077663E">
      <w:pPr>
        <w:pStyle w:val="Ttulo1"/>
        <w:ind w:left="5" w:right="6"/>
        <w:jc w:val="center"/>
        <w:rPr>
          <w:sz w:val="20"/>
          <w:szCs w:val="20"/>
        </w:rPr>
      </w:pPr>
    </w:p>
    <w:p w14:paraId="087AAE2B" w14:textId="77777777" w:rsidR="0077663E" w:rsidRDefault="0077663E">
      <w:pPr>
        <w:pStyle w:val="Ttulo1"/>
        <w:ind w:left="5" w:right="6"/>
        <w:jc w:val="center"/>
        <w:rPr>
          <w:sz w:val="20"/>
          <w:szCs w:val="20"/>
        </w:rPr>
      </w:pPr>
    </w:p>
    <w:p w14:paraId="52BF1D1C" w14:textId="77777777" w:rsidR="0077663E" w:rsidRDefault="0077663E">
      <w:pPr>
        <w:pStyle w:val="Ttulo1"/>
        <w:ind w:left="5" w:right="6"/>
        <w:jc w:val="center"/>
        <w:rPr>
          <w:sz w:val="20"/>
          <w:szCs w:val="20"/>
        </w:rPr>
      </w:pPr>
    </w:p>
    <w:p w14:paraId="2DA26D10" w14:textId="77777777" w:rsidR="0077663E" w:rsidRDefault="0077663E">
      <w:pPr>
        <w:pStyle w:val="Ttulo1"/>
        <w:ind w:left="5" w:right="6"/>
        <w:jc w:val="center"/>
        <w:rPr>
          <w:sz w:val="20"/>
          <w:szCs w:val="20"/>
        </w:rPr>
      </w:pPr>
    </w:p>
    <w:p w14:paraId="41FF5363" w14:textId="77777777" w:rsidR="0077663E" w:rsidRDefault="0077663E">
      <w:pPr>
        <w:pStyle w:val="Ttulo1"/>
        <w:ind w:left="5" w:right="6"/>
        <w:jc w:val="center"/>
        <w:rPr>
          <w:sz w:val="20"/>
          <w:szCs w:val="20"/>
        </w:rPr>
      </w:pPr>
    </w:p>
    <w:p w14:paraId="4F8607E9" w14:textId="77777777" w:rsidR="0077663E" w:rsidRDefault="0077663E">
      <w:pPr>
        <w:pStyle w:val="Ttulo1"/>
        <w:ind w:left="5" w:right="6"/>
        <w:jc w:val="center"/>
        <w:rPr>
          <w:sz w:val="20"/>
          <w:szCs w:val="20"/>
        </w:rPr>
      </w:pPr>
    </w:p>
    <w:p w14:paraId="31E937D6" w14:textId="77777777" w:rsidR="0077663E" w:rsidRDefault="0077663E">
      <w:pPr>
        <w:pStyle w:val="Ttulo1"/>
        <w:ind w:left="5" w:right="6"/>
        <w:jc w:val="center"/>
        <w:rPr>
          <w:sz w:val="20"/>
          <w:szCs w:val="20"/>
        </w:rPr>
      </w:pPr>
    </w:p>
    <w:p w14:paraId="0B27BE26" w14:textId="77777777" w:rsidR="0077663E" w:rsidRDefault="0077663E">
      <w:pPr>
        <w:pStyle w:val="Ttulo1"/>
        <w:ind w:left="5" w:right="6"/>
        <w:jc w:val="center"/>
        <w:rPr>
          <w:sz w:val="20"/>
          <w:szCs w:val="20"/>
        </w:rPr>
      </w:pPr>
    </w:p>
    <w:p w14:paraId="0A97144B" w14:textId="77777777" w:rsidR="0077663E" w:rsidRDefault="0077663E">
      <w:pPr>
        <w:pStyle w:val="Ttulo1"/>
        <w:ind w:left="5" w:right="6"/>
        <w:jc w:val="center"/>
        <w:rPr>
          <w:sz w:val="20"/>
          <w:szCs w:val="20"/>
        </w:rPr>
      </w:pPr>
    </w:p>
    <w:p w14:paraId="46BAF06E" w14:textId="77777777" w:rsidR="0077663E" w:rsidRDefault="0077663E">
      <w:pPr>
        <w:pStyle w:val="Ttulo1"/>
        <w:ind w:left="5" w:right="6"/>
        <w:jc w:val="center"/>
        <w:rPr>
          <w:sz w:val="20"/>
          <w:szCs w:val="20"/>
        </w:rPr>
      </w:pPr>
    </w:p>
    <w:p w14:paraId="6D0008C7" w14:textId="77777777" w:rsidR="0077663E" w:rsidRDefault="0077663E">
      <w:pPr>
        <w:pStyle w:val="Ttulo1"/>
        <w:ind w:left="5" w:right="6"/>
        <w:jc w:val="center"/>
        <w:rPr>
          <w:sz w:val="20"/>
          <w:szCs w:val="20"/>
        </w:rPr>
      </w:pPr>
    </w:p>
    <w:p w14:paraId="66417D78" w14:textId="77777777" w:rsidR="0077663E" w:rsidRDefault="0077663E">
      <w:pPr>
        <w:pStyle w:val="Ttulo1"/>
        <w:ind w:left="5" w:right="6"/>
        <w:jc w:val="center"/>
        <w:rPr>
          <w:sz w:val="20"/>
          <w:szCs w:val="20"/>
        </w:rPr>
      </w:pPr>
    </w:p>
    <w:p w14:paraId="731DE664" w14:textId="77777777" w:rsidR="0077663E" w:rsidRDefault="0077663E">
      <w:pPr>
        <w:pStyle w:val="Ttulo1"/>
        <w:ind w:left="5" w:right="6"/>
        <w:jc w:val="center"/>
        <w:rPr>
          <w:sz w:val="20"/>
          <w:szCs w:val="20"/>
        </w:rPr>
      </w:pPr>
    </w:p>
    <w:p w14:paraId="2BB90C9E" w14:textId="77777777" w:rsidR="0077663E" w:rsidRDefault="0077663E">
      <w:pPr>
        <w:pStyle w:val="Ttulo1"/>
        <w:ind w:left="5" w:right="6"/>
        <w:jc w:val="center"/>
        <w:rPr>
          <w:sz w:val="20"/>
          <w:szCs w:val="20"/>
        </w:rPr>
      </w:pPr>
    </w:p>
    <w:p w14:paraId="4A014788" w14:textId="77777777" w:rsidR="0077663E" w:rsidRDefault="0077663E">
      <w:pPr>
        <w:pStyle w:val="Ttulo1"/>
        <w:ind w:left="5" w:right="6"/>
        <w:jc w:val="center"/>
        <w:rPr>
          <w:sz w:val="20"/>
          <w:szCs w:val="20"/>
        </w:rPr>
      </w:pPr>
    </w:p>
    <w:p w14:paraId="67F50BF9" w14:textId="77777777" w:rsidR="0077663E" w:rsidRDefault="0077663E">
      <w:pPr>
        <w:pStyle w:val="Ttulo1"/>
        <w:ind w:left="5" w:right="6"/>
        <w:jc w:val="center"/>
        <w:rPr>
          <w:sz w:val="20"/>
          <w:szCs w:val="20"/>
        </w:rPr>
      </w:pPr>
    </w:p>
    <w:p w14:paraId="307327D8" w14:textId="77777777" w:rsidR="0077663E" w:rsidRDefault="0077663E">
      <w:pPr>
        <w:pStyle w:val="Ttulo1"/>
        <w:ind w:left="5" w:right="6"/>
        <w:jc w:val="center"/>
        <w:rPr>
          <w:sz w:val="20"/>
          <w:szCs w:val="20"/>
        </w:rPr>
      </w:pPr>
    </w:p>
    <w:p w14:paraId="5894992A" w14:textId="77777777" w:rsidR="0077663E" w:rsidRDefault="0077663E">
      <w:pPr>
        <w:pStyle w:val="Ttulo1"/>
        <w:ind w:left="5" w:right="6"/>
        <w:jc w:val="center"/>
        <w:rPr>
          <w:sz w:val="20"/>
          <w:szCs w:val="20"/>
        </w:rPr>
      </w:pPr>
    </w:p>
    <w:p w14:paraId="302CEDE1" w14:textId="77777777" w:rsidR="0077663E" w:rsidRDefault="0077663E">
      <w:pPr>
        <w:pStyle w:val="Ttulo1"/>
        <w:ind w:left="5" w:right="6"/>
        <w:jc w:val="center"/>
        <w:rPr>
          <w:sz w:val="20"/>
          <w:szCs w:val="20"/>
        </w:rPr>
      </w:pPr>
    </w:p>
    <w:p w14:paraId="316074A7" w14:textId="77777777" w:rsidR="0077663E" w:rsidRDefault="0077663E">
      <w:pPr>
        <w:pStyle w:val="Ttulo1"/>
        <w:ind w:left="5" w:right="6"/>
        <w:jc w:val="center"/>
        <w:rPr>
          <w:sz w:val="20"/>
          <w:szCs w:val="20"/>
        </w:rPr>
      </w:pPr>
    </w:p>
    <w:p w14:paraId="1ACA2033" w14:textId="77777777" w:rsidR="0077663E" w:rsidRDefault="0077663E">
      <w:pPr>
        <w:pStyle w:val="Ttulo1"/>
        <w:ind w:left="5" w:right="6"/>
        <w:jc w:val="center"/>
        <w:rPr>
          <w:sz w:val="20"/>
          <w:szCs w:val="20"/>
        </w:rPr>
      </w:pPr>
    </w:p>
    <w:p w14:paraId="18BD1113" w14:textId="77777777" w:rsidR="0077663E" w:rsidRDefault="0077663E">
      <w:pPr>
        <w:pStyle w:val="Ttulo1"/>
        <w:ind w:left="5" w:right="6"/>
        <w:jc w:val="center"/>
        <w:rPr>
          <w:sz w:val="20"/>
          <w:szCs w:val="20"/>
        </w:rPr>
      </w:pPr>
    </w:p>
    <w:p w14:paraId="6EA859FF" w14:textId="77777777" w:rsidR="0077663E" w:rsidRDefault="0077663E">
      <w:pPr>
        <w:pStyle w:val="Ttulo1"/>
        <w:ind w:left="5" w:right="6"/>
        <w:jc w:val="center"/>
        <w:rPr>
          <w:sz w:val="20"/>
          <w:szCs w:val="20"/>
        </w:rPr>
      </w:pPr>
    </w:p>
    <w:p w14:paraId="260B32C1" w14:textId="77777777" w:rsidR="0077663E" w:rsidRDefault="0077663E">
      <w:pPr>
        <w:pStyle w:val="Ttulo1"/>
        <w:ind w:left="5" w:right="6"/>
        <w:jc w:val="center"/>
        <w:rPr>
          <w:sz w:val="20"/>
          <w:szCs w:val="20"/>
        </w:rPr>
      </w:pPr>
    </w:p>
    <w:p w14:paraId="1D2AD6FF" w14:textId="77777777" w:rsidR="0077663E" w:rsidRDefault="0077663E">
      <w:pPr>
        <w:pStyle w:val="Ttulo1"/>
        <w:ind w:left="5" w:right="6"/>
        <w:jc w:val="center"/>
        <w:rPr>
          <w:sz w:val="20"/>
          <w:szCs w:val="20"/>
        </w:rPr>
      </w:pPr>
    </w:p>
    <w:p w14:paraId="3E2278BB" w14:textId="77777777" w:rsidR="0077663E" w:rsidRDefault="0077663E">
      <w:pPr>
        <w:pStyle w:val="Ttulo1"/>
        <w:ind w:left="5" w:right="6"/>
        <w:jc w:val="center"/>
        <w:rPr>
          <w:sz w:val="20"/>
          <w:szCs w:val="20"/>
        </w:rPr>
      </w:pPr>
    </w:p>
    <w:p w14:paraId="4CC5E41C" w14:textId="77777777" w:rsidR="0077663E" w:rsidRDefault="0077663E">
      <w:pPr>
        <w:pStyle w:val="Ttulo1"/>
        <w:ind w:left="5" w:right="6"/>
        <w:jc w:val="center"/>
        <w:rPr>
          <w:sz w:val="20"/>
          <w:szCs w:val="20"/>
        </w:rPr>
      </w:pPr>
    </w:p>
    <w:p w14:paraId="77E2606B" w14:textId="77777777" w:rsidR="0077663E" w:rsidRDefault="0077663E">
      <w:pPr>
        <w:pStyle w:val="Ttulo1"/>
        <w:ind w:left="5" w:right="6"/>
        <w:jc w:val="center"/>
        <w:rPr>
          <w:sz w:val="20"/>
          <w:szCs w:val="20"/>
        </w:rPr>
      </w:pPr>
    </w:p>
    <w:p w14:paraId="246CFCCA" w14:textId="77777777" w:rsidR="0077663E" w:rsidRDefault="0077663E">
      <w:pPr>
        <w:pStyle w:val="Ttulo1"/>
        <w:ind w:left="5" w:right="6"/>
        <w:jc w:val="center"/>
        <w:rPr>
          <w:sz w:val="20"/>
          <w:szCs w:val="20"/>
        </w:rPr>
      </w:pPr>
    </w:p>
    <w:p w14:paraId="6F5FD045" w14:textId="77777777" w:rsidR="0077663E" w:rsidRDefault="0077663E">
      <w:pPr>
        <w:pStyle w:val="Ttulo1"/>
        <w:ind w:left="5" w:right="6"/>
        <w:jc w:val="center"/>
        <w:rPr>
          <w:sz w:val="20"/>
          <w:szCs w:val="20"/>
        </w:rPr>
      </w:pPr>
    </w:p>
    <w:p w14:paraId="47D5F8C8" w14:textId="77777777" w:rsidR="0077663E" w:rsidRDefault="0077663E">
      <w:pPr>
        <w:pStyle w:val="Ttulo1"/>
        <w:ind w:left="5" w:right="6"/>
        <w:jc w:val="center"/>
        <w:rPr>
          <w:sz w:val="20"/>
          <w:szCs w:val="20"/>
        </w:rPr>
      </w:pPr>
    </w:p>
    <w:p w14:paraId="3CF7700A" w14:textId="77777777" w:rsidR="0077663E" w:rsidRDefault="0077663E">
      <w:pPr>
        <w:pStyle w:val="Ttulo1"/>
        <w:ind w:left="5" w:right="6"/>
        <w:jc w:val="center"/>
        <w:rPr>
          <w:sz w:val="20"/>
          <w:szCs w:val="20"/>
        </w:rPr>
      </w:pPr>
    </w:p>
    <w:p w14:paraId="2DBE6A68" w14:textId="77777777" w:rsidR="0077663E" w:rsidRDefault="0077663E">
      <w:pPr>
        <w:pStyle w:val="Ttulo1"/>
        <w:ind w:left="5" w:right="6"/>
        <w:jc w:val="center"/>
        <w:rPr>
          <w:sz w:val="20"/>
          <w:szCs w:val="20"/>
        </w:rPr>
      </w:pPr>
    </w:p>
    <w:p w14:paraId="3CF36945" w14:textId="77777777" w:rsidR="0077663E" w:rsidRDefault="0077663E">
      <w:pPr>
        <w:pStyle w:val="Ttulo1"/>
        <w:ind w:left="5" w:right="6"/>
        <w:jc w:val="center"/>
        <w:rPr>
          <w:sz w:val="20"/>
          <w:szCs w:val="20"/>
        </w:rPr>
      </w:pPr>
    </w:p>
    <w:p w14:paraId="47B81579" w14:textId="77777777" w:rsidR="0077663E" w:rsidRDefault="0077663E">
      <w:pPr>
        <w:pStyle w:val="Ttulo1"/>
        <w:ind w:left="5" w:right="6"/>
        <w:jc w:val="center"/>
        <w:rPr>
          <w:sz w:val="20"/>
          <w:szCs w:val="20"/>
        </w:rPr>
      </w:pPr>
    </w:p>
    <w:p w14:paraId="72AC3947" w14:textId="77777777" w:rsidR="0077663E" w:rsidRDefault="0077663E">
      <w:pPr>
        <w:pStyle w:val="Ttulo1"/>
        <w:ind w:left="5" w:right="6"/>
        <w:jc w:val="center"/>
        <w:rPr>
          <w:sz w:val="20"/>
          <w:szCs w:val="20"/>
        </w:rPr>
      </w:pPr>
    </w:p>
    <w:p w14:paraId="273E2EF1" w14:textId="77777777" w:rsidR="0077663E" w:rsidRDefault="0077663E">
      <w:pPr>
        <w:pStyle w:val="Ttulo1"/>
        <w:ind w:left="5" w:right="6"/>
        <w:jc w:val="center"/>
        <w:rPr>
          <w:sz w:val="20"/>
          <w:szCs w:val="20"/>
        </w:rPr>
      </w:pPr>
    </w:p>
    <w:p w14:paraId="496ED17A" w14:textId="77777777" w:rsidR="0077663E" w:rsidRDefault="0077663E">
      <w:pPr>
        <w:pStyle w:val="Ttulo1"/>
        <w:ind w:left="5" w:right="6"/>
        <w:jc w:val="center"/>
        <w:rPr>
          <w:sz w:val="20"/>
          <w:szCs w:val="20"/>
        </w:rPr>
      </w:pPr>
    </w:p>
    <w:p w14:paraId="79F45E20" w14:textId="77777777" w:rsidR="0077663E" w:rsidRDefault="0077663E">
      <w:pPr>
        <w:pStyle w:val="Ttulo1"/>
        <w:ind w:left="5" w:right="6"/>
        <w:jc w:val="center"/>
        <w:rPr>
          <w:sz w:val="20"/>
          <w:szCs w:val="20"/>
        </w:rPr>
      </w:pPr>
    </w:p>
    <w:p w14:paraId="616DBF4F" w14:textId="77777777" w:rsidR="0077663E" w:rsidRDefault="0077663E">
      <w:pPr>
        <w:pStyle w:val="Ttulo1"/>
        <w:ind w:left="5" w:right="6"/>
        <w:jc w:val="center"/>
        <w:rPr>
          <w:sz w:val="20"/>
          <w:szCs w:val="20"/>
        </w:rPr>
      </w:pPr>
    </w:p>
    <w:p w14:paraId="26CE5F9F" w14:textId="77777777" w:rsidR="0077663E" w:rsidRDefault="0077663E">
      <w:pPr>
        <w:pStyle w:val="Ttulo1"/>
        <w:ind w:left="5" w:right="6"/>
        <w:jc w:val="center"/>
        <w:rPr>
          <w:sz w:val="20"/>
          <w:szCs w:val="20"/>
        </w:rPr>
      </w:pPr>
    </w:p>
    <w:p w14:paraId="1B175ABC" w14:textId="77777777" w:rsidR="0077663E" w:rsidRDefault="0077663E">
      <w:pPr>
        <w:pStyle w:val="Ttulo1"/>
        <w:ind w:left="5" w:right="6"/>
        <w:jc w:val="center"/>
        <w:rPr>
          <w:sz w:val="20"/>
          <w:szCs w:val="20"/>
        </w:rPr>
      </w:pPr>
    </w:p>
    <w:p w14:paraId="6CDE2665" w14:textId="4EFFE7A5" w:rsidR="00FC0AA5" w:rsidRPr="007F4057" w:rsidRDefault="00000000">
      <w:pPr>
        <w:pStyle w:val="Ttulo1"/>
        <w:ind w:left="5" w:right="6"/>
        <w:jc w:val="center"/>
        <w:rPr>
          <w:sz w:val="20"/>
          <w:szCs w:val="20"/>
        </w:rPr>
      </w:pPr>
      <w:r w:rsidRPr="007F4057">
        <w:rPr>
          <w:sz w:val="20"/>
          <w:szCs w:val="20"/>
        </w:rPr>
        <w:lastRenderedPageBreak/>
        <w:t>ANEXO</w:t>
      </w:r>
      <w:r w:rsidRPr="007F4057">
        <w:rPr>
          <w:spacing w:val="-2"/>
          <w:sz w:val="20"/>
          <w:szCs w:val="20"/>
        </w:rPr>
        <w:t xml:space="preserve"> </w:t>
      </w:r>
      <w:r w:rsidRPr="007F4057">
        <w:rPr>
          <w:sz w:val="20"/>
          <w:szCs w:val="20"/>
        </w:rPr>
        <w:t>II –</w:t>
      </w:r>
      <w:r w:rsidRPr="007F4057">
        <w:rPr>
          <w:spacing w:val="1"/>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56DB68D9"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EA71E9">
        <w:rPr>
          <w:sz w:val="20"/>
          <w:szCs w:val="20"/>
        </w:rPr>
        <w:t>36</w:t>
      </w:r>
      <w:r w:rsidRPr="007F4057">
        <w:rPr>
          <w:sz w:val="20"/>
          <w:szCs w:val="20"/>
        </w:rPr>
        <w:t>/202</w:t>
      </w:r>
      <w:r w:rsidR="00EA71E9">
        <w:rPr>
          <w:sz w:val="20"/>
          <w:szCs w:val="20"/>
        </w:rPr>
        <w:t>6</w:t>
      </w:r>
      <w:r w:rsidRPr="007F4057">
        <w:rPr>
          <w:sz w:val="20"/>
          <w:szCs w:val="20"/>
        </w:rPr>
        <w:t xml:space="preserve">, Edital de Credenciamento nº </w:t>
      </w:r>
      <w:r w:rsidR="007F4057" w:rsidRPr="007F4057">
        <w:rPr>
          <w:sz w:val="20"/>
          <w:szCs w:val="20"/>
        </w:rPr>
        <w:t>0</w:t>
      </w:r>
      <w:r w:rsidR="00EA71E9">
        <w:rPr>
          <w:sz w:val="20"/>
          <w:szCs w:val="20"/>
        </w:rPr>
        <w:t>9</w:t>
      </w:r>
      <w:r w:rsidRPr="007F4057">
        <w:rPr>
          <w:sz w:val="20"/>
          <w:szCs w:val="20"/>
        </w:rPr>
        <w:t>/202</w:t>
      </w:r>
      <w:r w:rsidR="00EA71E9">
        <w:rPr>
          <w:sz w:val="20"/>
          <w:szCs w:val="20"/>
        </w:rPr>
        <w:t>6</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v:textbox>
                <w10:wrap type="topAndBottom" anchorx="page"/>
              </v:shape>
            </w:pict>
          </mc:Fallback>
        </mc:AlternateContent>
      </w:r>
    </w:p>
    <w:p w14:paraId="017E8E82" w14:textId="7F00EADD"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 xml:space="preserve">Pelo presente instrumento, credencia-se </w:t>
      </w:r>
      <w:r w:rsidR="00F3495C" w:rsidRPr="007F4057">
        <w:rPr>
          <w:sz w:val="20"/>
          <w:szCs w:val="20"/>
        </w:rPr>
        <w:t xml:space="preserve">as </w:t>
      </w:r>
      <w:r w:rsidR="007F4057" w:rsidRPr="007F4057">
        <w:rPr>
          <w:bCs/>
          <w:sz w:val="20"/>
          <w:szCs w:val="20"/>
        </w:rPr>
        <w:t>empresas especializadas</w:t>
      </w:r>
      <w:r w:rsidR="003B7D91">
        <w:rPr>
          <w:bCs/>
          <w:sz w:val="20"/>
          <w:szCs w:val="20"/>
        </w:rPr>
        <w:t xml:space="preserve"> </w:t>
      </w:r>
      <w:r w:rsidR="003B7D91" w:rsidRPr="007F4057">
        <w:rPr>
          <w:bCs/>
          <w:sz w:val="20"/>
          <w:szCs w:val="20"/>
        </w:rPr>
        <w:t xml:space="preserve">em prestação de serviços </w:t>
      </w:r>
      <w:r w:rsidR="00EA71E9" w:rsidRPr="00BB334E">
        <w:rPr>
          <w:bCs/>
          <w:sz w:val="20"/>
          <w:szCs w:val="20"/>
        </w:rPr>
        <w:t xml:space="preserve">de </w:t>
      </w:r>
      <w:r w:rsidR="00EA71E9">
        <w:rPr>
          <w:bCs/>
          <w:sz w:val="20"/>
          <w:szCs w:val="20"/>
        </w:rPr>
        <w:t>filmagem de informes publicitários, transmissão de lives, bem como a veiculação de comerciais de campanhas e informes publicitários em programação de web tv e em telão profissional durante eventos</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t xml:space="preserve">Os pagamentos serão efetuados até </w:t>
      </w:r>
      <w:r w:rsidR="00C52C76" w:rsidRPr="007F4057">
        <w:rPr>
          <w:sz w:val="20"/>
          <w:szCs w:val="20"/>
        </w:rPr>
        <w:t xml:space="preserve">30 dias após </w:t>
      </w:r>
      <w:r w:rsidRPr="007F4057">
        <w:rPr>
          <w:sz w:val="20"/>
          <w:szCs w:val="20"/>
        </w:rPr>
        <w:t xml:space="preserve">a apresentação da Nota Fiscal, após o ateste pelo profissional designado para esse fim, sendo efetuada a retenção de tributos sobre o pagamento a ser realizado </w:t>
      </w:r>
      <w:r w:rsidRPr="007F4057">
        <w:rPr>
          <w:sz w:val="20"/>
          <w:szCs w:val="20"/>
        </w:rPr>
        <w:lastRenderedPageBreak/>
        <w:t>(se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7777777"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77777777"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t xml:space="preserve">Estando os serviços de acordo com o solicitado e a respectiva Nota Fiscal devidamente atestada, </w:t>
      </w:r>
      <w:r w:rsidRPr="007F4057">
        <w:rPr>
          <w:sz w:val="20"/>
          <w:szCs w:val="20"/>
        </w:rPr>
        <w:lastRenderedPageBreak/>
        <w:t>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Qualquer dano causado ao patrimônio do Município decorrente de culpa e/ou dolo do Credenciado </w:t>
      </w:r>
      <w:r w:rsidRPr="007F4057">
        <w:rPr>
          <w:sz w:val="20"/>
          <w:szCs w:val="20"/>
        </w:rPr>
        <w:lastRenderedPageBreak/>
        <w:t>ou de qualquer de seus empregados e prepostos, na execução dos serviços, será ressarcido pelo Credenciado, 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5E67327E"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6"/>
          <w:sz w:val="20"/>
          <w:szCs w:val="20"/>
        </w:rPr>
        <w:t xml:space="preserve"> </w:t>
      </w:r>
      <w:r w:rsidRPr="007F4057">
        <w:rPr>
          <w:sz w:val="20"/>
          <w:szCs w:val="20"/>
        </w:rPr>
        <w:t>implantação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aperfeiçoamento</w:t>
      </w:r>
      <w:r w:rsidRPr="007F4057">
        <w:rPr>
          <w:spacing w:val="-3"/>
          <w:sz w:val="20"/>
          <w:szCs w:val="20"/>
        </w:rPr>
        <w:t xml:space="preserve"> </w:t>
      </w:r>
      <w:r w:rsidRPr="007F4057">
        <w:rPr>
          <w:sz w:val="20"/>
          <w:szCs w:val="20"/>
        </w:rPr>
        <w:t>de programa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integridade,</w:t>
      </w:r>
      <w:r w:rsidRPr="007F4057">
        <w:rPr>
          <w:spacing w:val="-4"/>
          <w:sz w:val="20"/>
          <w:szCs w:val="20"/>
        </w:rPr>
        <w:t xml:space="preserve"> </w:t>
      </w:r>
      <w:r w:rsidRPr="007F4057">
        <w:rPr>
          <w:sz w:val="20"/>
          <w:szCs w:val="20"/>
        </w:rPr>
        <w:t>conforme</w:t>
      </w:r>
      <w:r w:rsidRPr="007F4057">
        <w:rPr>
          <w:spacing w:val="-5"/>
          <w:sz w:val="20"/>
          <w:szCs w:val="20"/>
        </w:rPr>
        <w:t xml:space="preserve"> </w:t>
      </w:r>
      <w:r w:rsidRPr="007F4057">
        <w:rPr>
          <w:sz w:val="20"/>
          <w:szCs w:val="20"/>
        </w:rPr>
        <w:t>normas</w:t>
      </w:r>
      <w:r w:rsidRPr="007F4057">
        <w:rPr>
          <w:spacing w:val="-3"/>
          <w:sz w:val="20"/>
          <w:szCs w:val="20"/>
        </w:rPr>
        <w:t xml:space="preserve"> </w:t>
      </w:r>
      <w:r w:rsidRPr="007F4057">
        <w:rPr>
          <w:sz w:val="20"/>
          <w:szCs w:val="20"/>
        </w:rPr>
        <w:t>e</w:t>
      </w:r>
      <w:r w:rsidRPr="007F4057">
        <w:rPr>
          <w:spacing w:val="-6"/>
          <w:sz w:val="20"/>
          <w:szCs w:val="20"/>
        </w:rPr>
        <w:t xml:space="preserve"> </w:t>
      </w:r>
      <w:r w:rsidRPr="007F4057">
        <w:rPr>
          <w:sz w:val="20"/>
          <w:szCs w:val="20"/>
        </w:rPr>
        <w:t>orientações</w:t>
      </w:r>
      <w:r w:rsidRPr="007F4057">
        <w:rPr>
          <w:spacing w:val="-2"/>
          <w:sz w:val="20"/>
          <w:szCs w:val="20"/>
        </w:rPr>
        <w:t xml:space="preserve"> </w:t>
      </w:r>
      <w:r w:rsidRPr="007F4057">
        <w:rPr>
          <w:sz w:val="20"/>
          <w:szCs w:val="20"/>
        </w:rPr>
        <w:t>dos</w:t>
      </w:r>
      <w:r w:rsidRPr="007F4057">
        <w:rPr>
          <w:spacing w:val="-3"/>
          <w:sz w:val="20"/>
          <w:szCs w:val="20"/>
        </w:rPr>
        <w:t xml:space="preserve"> </w:t>
      </w:r>
      <w:r w:rsidRPr="007F4057">
        <w:rPr>
          <w:sz w:val="20"/>
          <w:szCs w:val="20"/>
        </w:rPr>
        <w:t>órgãos</w:t>
      </w:r>
      <w:r w:rsidRPr="007F4057">
        <w:rPr>
          <w:spacing w:val="-2"/>
          <w:sz w:val="20"/>
          <w:szCs w:val="20"/>
        </w:rPr>
        <w:t xml:space="preserve"> </w:t>
      </w:r>
      <w:r w:rsidRPr="007F4057">
        <w:rPr>
          <w:spacing w:val="-5"/>
          <w:sz w:val="20"/>
          <w:szCs w:val="20"/>
        </w:rPr>
        <w:t>de</w:t>
      </w:r>
    </w:p>
    <w:p w14:paraId="3808EADC" w14:textId="77777777" w:rsidR="00FC0AA5" w:rsidRPr="007F4057" w:rsidRDefault="00000000">
      <w:pPr>
        <w:pStyle w:val="Corpodetexto"/>
        <w:spacing w:before="67"/>
        <w:rPr>
          <w:sz w:val="20"/>
          <w:szCs w:val="20"/>
        </w:rPr>
      </w:pPr>
      <w:r w:rsidRPr="007F4057">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lastRenderedPageBreak/>
        <w:t>nem</w:t>
      </w:r>
      <w:r w:rsidRPr="007F4057">
        <w:rPr>
          <w:spacing w:val="-1"/>
          <w:sz w:val="20"/>
          <w:szCs w:val="20"/>
        </w:rPr>
        <w:t xml:space="preserve"> </w:t>
      </w:r>
      <w:r w:rsidRPr="007F4057">
        <w:rPr>
          <w:sz w:val="20"/>
          <w:szCs w:val="20"/>
        </w:rPr>
        <w:t>superior a 30% (trinta por cento) do valor do contrato licitado ou celebrado com contratação direta e será 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77777777"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 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2BC5D35D"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Lei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t xml:space="preserve">As penalidades aplicadas serão anotadas no registro cadastral dos fornecedores mantido pela </w:t>
      </w:r>
      <w:r w:rsidRPr="007F4057">
        <w:rPr>
          <w:sz w:val="20"/>
          <w:szCs w:val="20"/>
        </w:rPr>
        <w:lastRenderedPageBreak/>
        <w:t xml:space="preserve">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7F4057"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4FA877BE"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EA71E9">
        <w:rPr>
          <w:sz w:val="20"/>
          <w:szCs w:val="20"/>
        </w:rPr>
        <w:t>6</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5101377F"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EA71E9">
        <w:rPr>
          <w:spacing w:val="-4"/>
          <w:sz w:val="20"/>
          <w:szCs w:val="20"/>
        </w:rPr>
        <w:t>6</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517AA17"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Pr="007F4057">
        <w:rPr>
          <w:sz w:val="20"/>
          <w:szCs w:val="20"/>
        </w:rPr>
        <w:t>Departamento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Licitação</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77E4D4CC" w:rsidR="00FC0AA5" w:rsidRPr="007F4057" w:rsidRDefault="00000000">
      <w:pPr>
        <w:spacing w:line="312" w:lineRule="auto"/>
        <w:ind w:left="232" w:right="229" w:firstLine="708"/>
        <w:jc w:val="both"/>
        <w:rPr>
          <w:b/>
          <w:sz w:val="20"/>
          <w:szCs w:val="20"/>
        </w:rPr>
      </w:pPr>
      <w:r w:rsidRPr="007F4057">
        <w:rPr>
          <w:sz w:val="20"/>
          <w:szCs w:val="20"/>
        </w:rPr>
        <w:t>xxxxxxxxxx, conforme dados cadastrais acima, vem, por</w:t>
      </w:r>
      <w:r w:rsidRPr="007F4057">
        <w:rPr>
          <w:spacing w:val="-2"/>
          <w:sz w:val="20"/>
          <w:szCs w:val="20"/>
        </w:rPr>
        <w:t xml:space="preserve"> </w:t>
      </w:r>
      <w:r w:rsidRPr="007F4057">
        <w:rPr>
          <w:sz w:val="20"/>
          <w:szCs w:val="20"/>
        </w:rPr>
        <w:t xml:space="preserve">meio da presente, solicitar seu </w:t>
      </w:r>
      <w:r w:rsidRPr="007F4057">
        <w:rPr>
          <w:b/>
          <w:sz w:val="20"/>
          <w:szCs w:val="20"/>
        </w:rPr>
        <w:t xml:space="preserve">CREDENCIAMENTO </w:t>
      </w:r>
      <w:r w:rsidRPr="007F4057">
        <w:rPr>
          <w:sz w:val="20"/>
          <w:szCs w:val="20"/>
        </w:rPr>
        <w:t xml:space="preserve">para prestação de serviços de: </w:t>
      </w:r>
      <w:r w:rsidRPr="007F4057">
        <w:rPr>
          <w:b/>
          <w:sz w:val="20"/>
          <w:szCs w:val="20"/>
        </w:rPr>
        <w:t>(especificar para qual (is) serviços se credencia, conforme lista de serviços do Termo de Referência).</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Pr="007F4057" w:rsidRDefault="00000000">
      <w:pPr>
        <w:pStyle w:val="Corpodetexto"/>
        <w:spacing w:before="33"/>
        <w:ind w:left="6" w:right="5"/>
        <w:jc w:val="center"/>
        <w:rPr>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sectPr w:rsidR="00FC0AA5" w:rsidRPr="007F405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E909" w14:textId="77777777" w:rsidR="00E01E7D" w:rsidRDefault="00E01E7D">
      <w:r>
        <w:separator/>
      </w:r>
    </w:p>
  </w:endnote>
  <w:endnote w:type="continuationSeparator" w:id="0">
    <w:p w14:paraId="599F94D8" w14:textId="77777777" w:rsidR="00E01E7D" w:rsidRDefault="00E0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81DB" w14:textId="77777777" w:rsidR="00E01E7D" w:rsidRDefault="00E01E7D">
      <w:r>
        <w:separator/>
      </w:r>
    </w:p>
  </w:footnote>
  <w:footnote w:type="continuationSeparator" w:id="0">
    <w:p w14:paraId="206A6088" w14:textId="77777777" w:rsidR="00E01E7D" w:rsidRDefault="00E0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77777777" w:rsidR="00143954" w:rsidRDefault="00143954" w:rsidP="00143954">
          <w:pPr>
            <w:pStyle w:val="Cabealho"/>
            <w:jc w:val="center"/>
            <w:rPr>
              <w:b/>
              <w:sz w:val="28"/>
            </w:rPr>
          </w:pPr>
          <w:r>
            <w:rPr>
              <w:b/>
            </w:rPr>
            <w:t>Praça Dr. Rockert, 92 – Centro – CEP 39440-000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 w15:restartNumberingAfterBreak="0">
    <w:nsid w:val="0E6F6764"/>
    <w:multiLevelType w:val="hybridMultilevel"/>
    <w:tmpl w:val="76C03D78"/>
    <w:lvl w:ilvl="0" w:tplc="6DD048A4">
      <w:start w:val="1"/>
      <w:numFmt w:val="lowerLetter"/>
      <w:lvlText w:val="%1)"/>
      <w:lvlJc w:val="left"/>
      <w:pPr>
        <w:ind w:left="232" w:hanging="221"/>
      </w:pPr>
      <w:rPr>
        <w:rFonts w:ascii="Arial" w:eastAsia="Arial" w:hAnsi="Arial" w:cs="Arial" w:hint="default"/>
        <w:b/>
        <w:bCs/>
        <w:i w:val="0"/>
        <w:iCs w:val="0"/>
        <w:spacing w:val="0"/>
        <w:w w:val="100"/>
        <w:sz w:val="18"/>
        <w:szCs w:val="18"/>
        <w:lang w:val="pt-PT" w:eastAsia="en-US" w:bidi="ar-SA"/>
      </w:rPr>
    </w:lvl>
    <w:lvl w:ilvl="1" w:tplc="3C560D8E">
      <w:numFmt w:val="bullet"/>
      <w:lvlText w:val="•"/>
      <w:lvlJc w:val="left"/>
      <w:pPr>
        <w:ind w:left="1254" w:hanging="221"/>
      </w:pPr>
      <w:rPr>
        <w:rFonts w:hint="default"/>
        <w:lang w:val="pt-PT" w:eastAsia="en-US" w:bidi="ar-SA"/>
      </w:rPr>
    </w:lvl>
    <w:lvl w:ilvl="2" w:tplc="5AE68DB6">
      <w:numFmt w:val="bullet"/>
      <w:lvlText w:val="•"/>
      <w:lvlJc w:val="left"/>
      <w:pPr>
        <w:ind w:left="2269" w:hanging="221"/>
      </w:pPr>
      <w:rPr>
        <w:rFonts w:hint="default"/>
        <w:lang w:val="pt-PT" w:eastAsia="en-US" w:bidi="ar-SA"/>
      </w:rPr>
    </w:lvl>
    <w:lvl w:ilvl="3" w:tplc="EBF269F4">
      <w:numFmt w:val="bullet"/>
      <w:lvlText w:val="•"/>
      <w:lvlJc w:val="left"/>
      <w:pPr>
        <w:ind w:left="3283" w:hanging="221"/>
      </w:pPr>
      <w:rPr>
        <w:rFonts w:hint="default"/>
        <w:lang w:val="pt-PT" w:eastAsia="en-US" w:bidi="ar-SA"/>
      </w:rPr>
    </w:lvl>
    <w:lvl w:ilvl="4" w:tplc="1C16F01A">
      <w:numFmt w:val="bullet"/>
      <w:lvlText w:val="•"/>
      <w:lvlJc w:val="left"/>
      <w:pPr>
        <w:ind w:left="4298" w:hanging="221"/>
      </w:pPr>
      <w:rPr>
        <w:rFonts w:hint="default"/>
        <w:lang w:val="pt-PT" w:eastAsia="en-US" w:bidi="ar-SA"/>
      </w:rPr>
    </w:lvl>
    <w:lvl w:ilvl="5" w:tplc="A538C7C0">
      <w:numFmt w:val="bullet"/>
      <w:lvlText w:val="•"/>
      <w:lvlJc w:val="left"/>
      <w:pPr>
        <w:ind w:left="5313" w:hanging="221"/>
      </w:pPr>
      <w:rPr>
        <w:rFonts w:hint="default"/>
        <w:lang w:val="pt-PT" w:eastAsia="en-US" w:bidi="ar-SA"/>
      </w:rPr>
    </w:lvl>
    <w:lvl w:ilvl="6" w:tplc="BC660584">
      <w:numFmt w:val="bullet"/>
      <w:lvlText w:val="•"/>
      <w:lvlJc w:val="left"/>
      <w:pPr>
        <w:ind w:left="6327" w:hanging="221"/>
      </w:pPr>
      <w:rPr>
        <w:rFonts w:hint="default"/>
        <w:lang w:val="pt-PT" w:eastAsia="en-US" w:bidi="ar-SA"/>
      </w:rPr>
    </w:lvl>
    <w:lvl w:ilvl="7" w:tplc="E9DC38A8">
      <w:numFmt w:val="bullet"/>
      <w:lvlText w:val="•"/>
      <w:lvlJc w:val="left"/>
      <w:pPr>
        <w:ind w:left="7342" w:hanging="221"/>
      </w:pPr>
      <w:rPr>
        <w:rFonts w:hint="default"/>
        <w:lang w:val="pt-PT" w:eastAsia="en-US" w:bidi="ar-SA"/>
      </w:rPr>
    </w:lvl>
    <w:lvl w:ilvl="8" w:tplc="E6364F9A">
      <w:numFmt w:val="bullet"/>
      <w:lvlText w:val="•"/>
      <w:lvlJc w:val="left"/>
      <w:pPr>
        <w:ind w:left="8357" w:hanging="221"/>
      </w:pPr>
      <w:rPr>
        <w:rFonts w:hint="default"/>
        <w:lang w:val="pt-PT" w:eastAsia="en-US" w:bidi="ar-SA"/>
      </w:rPr>
    </w:lvl>
  </w:abstractNum>
  <w:abstractNum w:abstractNumId="2"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3"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8"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9"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11"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12"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4"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17"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18" w15:restartNumberingAfterBreak="0">
    <w:nsid w:val="49C54DA0"/>
    <w:multiLevelType w:val="multilevel"/>
    <w:tmpl w:val="941091D6"/>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05"/>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232"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1340" w:hanging="219"/>
      </w:pPr>
      <w:rPr>
        <w:rFonts w:hint="default"/>
        <w:lang w:val="pt-PT" w:eastAsia="en-US" w:bidi="ar-SA"/>
      </w:rPr>
    </w:lvl>
    <w:lvl w:ilvl="4">
      <w:numFmt w:val="bullet"/>
      <w:lvlText w:val="•"/>
      <w:lvlJc w:val="left"/>
      <w:pPr>
        <w:ind w:left="1860" w:hanging="219"/>
      </w:pPr>
      <w:rPr>
        <w:rFonts w:hint="default"/>
        <w:lang w:val="pt-PT" w:eastAsia="en-US" w:bidi="ar-SA"/>
      </w:rPr>
    </w:lvl>
    <w:lvl w:ilvl="5">
      <w:numFmt w:val="bullet"/>
      <w:lvlText w:val="•"/>
      <w:lvlJc w:val="left"/>
      <w:pPr>
        <w:ind w:left="3281" w:hanging="219"/>
      </w:pPr>
      <w:rPr>
        <w:rFonts w:hint="default"/>
        <w:lang w:val="pt-PT" w:eastAsia="en-US" w:bidi="ar-SA"/>
      </w:rPr>
    </w:lvl>
    <w:lvl w:ilvl="6">
      <w:numFmt w:val="bullet"/>
      <w:lvlText w:val="•"/>
      <w:lvlJc w:val="left"/>
      <w:pPr>
        <w:ind w:left="4702" w:hanging="219"/>
      </w:pPr>
      <w:rPr>
        <w:rFonts w:hint="default"/>
        <w:lang w:val="pt-PT" w:eastAsia="en-US" w:bidi="ar-SA"/>
      </w:rPr>
    </w:lvl>
    <w:lvl w:ilvl="7">
      <w:numFmt w:val="bullet"/>
      <w:lvlText w:val="•"/>
      <w:lvlJc w:val="left"/>
      <w:pPr>
        <w:ind w:left="6123" w:hanging="219"/>
      </w:pPr>
      <w:rPr>
        <w:rFonts w:hint="default"/>
        <w:lang w:val="pt-PT" w:eastAsia="en-US" w:bidi="ar-SA"/>
      </w:rPr>
    </w:lvl>
    <w:lvl w:ilvl="8">
      <w:numFmt w:val="bullet"/>
      <w:lvlText w:val="•"/>
      <w:lvlJc w:val="left"/>
      <w:pPr>
        <w:ind w:left="7544" w:hanging="219"/>
      </w:pPr>
      <w:rPr>
        <w:rFonts w:hint="default"/>
        <w:lang w:val="pt-PT" w:eastAsia="en-US" w:bidi="ar-SA"/>
      </w:rPr>
    </w:lvl>
  </w:abstractNum>
  <w:abstractNum w:abstractNumId="19"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20" w15:restartNumberingAfterBreak="0">
    <w:nsid w:val="4AB00615"/>
    <w:multiLevelType w:val="multilevel"/>
    <w:tmpl w:val="817837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1"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22"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24"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25"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26"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27" w15:restartNumberingAfterBreak="0">
    <w:nsid w:val="6B9E5D22"/>
    <w:multiLevelType w:val="multilevel"/>
    <w:tmpl w:val="40B6DA48"/>
    <w:lvl w:ilvl="0">
      <w:start w:val="10"/>
      <w:numFmt w:val="decimal"/>
      <w:lvlText w:val="%1"/>
      <w:lvlJc w:val="left"/>
      <w:pPr>
        <w:ind w:left="232" w:hanging="416"/>
      </w:pPr>
      <w:rPr>
        <w:rFonts w:hint="default"/>
        <w:lang w:val="pt-PT" w:eastAsia="en-US" w:bidi="ar-SA"/>
      </w:rPr>
    </w:lvl>
    <w:lvl w:ilvl="1">
      <w:start w:val="5"/>
      <w:numFmt w:val="decimal"/>
      <w:lvlText w:val="%1.%2"/>
      <w:lvlJc w:val="left"/>
      <w:pPr>
        <w:ind w:left="232" w:hanging="416"/>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16"/>
      </w:pPr>
      <w:rPr>
        <w:rFonts w:hint="default"/>
        <w:lang w:val="pt-PT" w:eastAsia="en-US" w:bidi="ar-SA"/>
      </w:rPr>
    </w:lvl>
    <w:lvl w:ilvl="3">
      <w:numFmt w:val="bullet"/>
      <w:lvlText w:val="•"/>
      <w:lvlJc w:val="left"/>
      <w:pPr>
        <w:ind w:left="3283" w:hanging="416"/>
      </w:pPr>
      <w:rPr>
        <w:rFonts w:hint="default"/>
        <w:lang w:val="pt-PT" w:eastAsia="en-US" w:bidi="ar-SA"/>
      </w:rPr>
    </w:lvl>
    <w:lvl w:ilvl="4">
      <w:numFmt w:val="bullet"/>
      <w:lvlText w:val="•"/>
      <w:lvlJc w:val="left"/>
      <w:pPr>
        <w:ind w:left="4298" w:hanging="416"/>
      </w:pPr>
      <w:rPr>
        <w:rFonts w:hint="default"/>
        <w:lang w:val="pt-PT" w:eastAsia="en-US" w:bidi="ar-SA"/>
      </w:rPr>
    </w:lvl>
    <w:lvl w:ilvl="5">
      <w:numFmt w:val="bullet"/>
      <w:lvlText w:val="•"/>
      <w:lvlJc w:val="left"/>
      <w:pPr>
        <w:ind w:left="5313" w:hanging="416"/>
      </w:pPr>
      <w:rPr>
        <w:rFonts w:hint="default"/>
        <w:lang w:val="pt-PT" w:eastAsia="en-US" w:bidi="ar-SA"/>
      </w:rPr>
    </w:lvl>
    <w:lvl w:ilvl="6">
      <w:numFmt w:val="bullet"/>
      <w:lvlText w:val="•"/>
      <w:lvlJc w:val="left"/>
      <w:pPr>
        <w:ind w:left="6327" w:hanging="416"/>
      </w:pPr>
      <w:rPr>
        <w:rFonts w:hint="default"/>
        <w:lang w:val="pt-PT" w:eastAsia="en-US" w:bidi="ar-SA"/>
      </w:rPr>
    </w:lvl>
    <w:lvl w:ilvl="7">
      <w:numFmt w:val="bullet"/>
      <w:lvlText w:val="•"/>
      <w:lvlJc w:val="left"/>
      <w:pPr>
        <w:ind w:left="7342" w:hanging="416"/>
      </w:pPr>
      <w:rPr>
        <w:rFonts w:hint="default"/>
        <w:lang w:val="pt-PT" w:eastAsia="en-US" w:bidi="ar-SA"/>
      </w:rPr>
    </w:lvl>
    <w:lvl w:ilvl="8">
      <w:numFmt w:val="bullet"/>
      <w:lvlText w:val="•"/>
      <w:lvlJc w:val="left"/>
      <w:pPr>
        <w:ind w:left="8357" w:hanging="416"/>
      </w:pPr>
      <w:rPr>
        <w:rFonts w:hint="default"/>
        <w:lang w:val="pt-PT" w:eastAsia="en-US" w:bidi="ar-SA"/>
      </w:rPr>
    </w:lvl>
  </w:abstractNum>
  <w:abstractNum w:abstractNumId="28" w15:restartNumberingAfterBreak="0">
    <w:nsid w:val="6D070296"/>
    <w:multiLevelType w:val="hybridMultilevel"/>
    <w:tmpl w:val="E39A1F94"/>
    <w:lvl w:ilvl="0" w:tplc="CDCA3A3A">
      <w:start w:val="1"/>
      <w:numFmt w:val="lowerLetter"/>
      <w:lvlText w:val="%1)"/>
      <w:lvlJc w:val="left"/>
      <w:pPr>
        <w:ind w:left="232" w:hanging="221"/>
      </w:pPr>
      <w:rPr>
        <w:rFonts w:hint="default"/>
        <w:spacing w:val="0"/>
        <w:w w:val="100"/>
        <w:lang w:val="pt-PT" w:eastAsia="en-US" w:bidi="ar-SA"/>
      </w:rPr>
    </w:lvl>
    <w:lvl w:ilvl="1" w:tplc="16BA55DC">
      <w:numFmt w:val="bullet"/>
      <w:lvlText w:val="•"/>
      <w:lvlJc w:val="left"/>
      <w:pPr>
        <w:ind w:left="1254" w:hanging="221"/>
      </w:pPr>
      <w:rPr>
        <w:rFonts w:hint="default"/>
        <w:lang w:val="pt-PT" w:eastAsia="en-US" w:bidi="ar-SA"/>
      </w:rPr>
    </w:lvl>
    <w:lvl w:ilvl="2" w:tplc="4378A95A">
      <w:numFmt w:val="bullet"/>
      <w:lvlText w:val="•"/>
      <w:lvlJc w:val="left"/>
      <w:pPr>
        <w:ind w:left="2269" w:hanging="221"/>
      </w:pPr>
      <w:rPr>
        <w:rFonts w:hint="default"/>
        <w:lang w:val="pt-PT" w:eastAsia="en-US" w:bidi="ar-SA"/>
      </w:rPr>
    </w:lvl>
    <w:lvl w:ilvl="3" w:tplc="662C0760">
      <w:numFmt w:val="bullet"/>
      <w:lvlText w:val="•"/>
      <w:lvlJc w:val="left"/>
      <w:pPr>
        <w:ind w:left="3283" w:hanging="221"/>
      </w:pPr>
      <w:rPr>
        <w:rFonts w:hint="default"/>
        <w:lang w:val="pt-PT" w:eastAsia="en-US" w:bidi="ar-SA"/>
      </w:rPr>
    </w:lvl>
    <w:lvl w:ilvl="4" w:tplc="6D283550">
      <w:numFmt w:val="bullet"/>
      <w:lvlText w:val="•"/>
      <w:lvlJc w:val="left"/>
      <w:pPr>
        <w:ind w:left="4298" w:hanging="221"/>
      </w:pPr>
      <w:rPr>
        <w:rFonts w:hint="default"/>
        <w:lang w:val="pt-PT" w:eastAsia="en-US" w:bidi="ar-SA"/>
      </w:rPr>
    </w:lvl>
    <w:lvl w:ilvl="5" w:tplc="CB086934">
      <w:numFmt w:val="bullet"/>
      <w:lvlText w:val="•"/>
      <w:lvlJc w:val="left"/>
      <w:pPr>
        <w:ind w:left="5313" w:hanging="221"/>
      </w:pPr>
      <w:rPr>
        <w:rFonts w:hint="default"/>
        <w:lang w:val="pt-PT" w:eastAsia="en-US" w:bidi="ar-SA"/>
      </w:rPr>
    </w:lvl>
    <w:lvl w:ilvl="6" w:tplc="63B2F9E4">
      <w:numFmt w:val="bullet"/>
      <w:lvlText w:val="•"/>
      <w:lvlJc w:val="left"/>
      <w:pPr>
        <w:ind w:left="6327" w:hanging="221"/>
      </w:pPr>
      <w:rPr>
        <w:rFonts w:hint="default"/>
        <w:lang w:val="pt-PT" w:eastAsia="en-US" w:bidi="ar-SA"/>
      </w:rPr>
    </w:lvl>
    <w:lvl w:ilvl="7" w:tplc="5A944C6A">
      <w:numFmt w:val="bullet"/>
      <w:lvlText w:val="•"/>
      <w:lvlJc w:val="left"/>
      <w:pPr>
        <w:ind w:left="7342" w:hanging="221"/>
      </w:pPr>
      <w:rPr>
        <w:rFonts w:hint="default"/>
        <w:lang w:val="pt-PT" w:eastAsia="en-US" w:bidi="ar-SA"/>
      </w:rPr>
    </w:lvl>
    <w:lvl w:ilvl="8" w:tplc="118EDA74">
      <w:numFmt w:val="bullet"/>
      <w:lvlText w:val="•"/>
      <w:lvlJc w:val="left"/>
      <w:pPr>
        <w:ind w:left="8357" w:hanging="221"/>
      </w:pPr>
      <w:rPr>
        <w:rFonts w:hint="default"/>
        <w:lang w:val="pt-PT" w:eastAsia="en-US" w:bidi="ar-SA"/>
      </w:rPr>
    </w:lvl>
  </w:abstractNum>
  <w:abstractNum w:abstractNumId="29"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0"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31"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32"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34" w15:restartNumberingAfterBreak="0">
    <w:nsid w:val="77F413FE"/>
    <w:multiLevelType w:val="hybridMultilevel"/>
    <w:tmpl w:val="03D8C322"/>
    <w:lvl w:ilvl="0" w:tplc="96B64D62">
      <w:start w:val="1"/>
      <w:numFmt w:val="lowerLetter"/>
      <w:lvlText w:val="%1)"/>
      <w:lvlJc w:val="left"/>
      <w:pPr>
        <w:ind w:left="927" w:hanging="360"/>
      </w:pPr>
      <w:rPr>
        <w:rFonts w:ascii="Times New Roman" w:hAnsi="Times New Roman"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6"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37" w15:restartNumberingAfterBreak="0">
    <w:nsid w:val="7D3B1E87"/>
    <w:multiLevelType w:val="multilevel"/>
    <w:tmpl w:val="903A9C06"/>
    <w:lvl w:ilvl="0">
      <w:start w:val="16"/>
      <w:numFmt w:val="decimal"/>
      <w:lvlText w:val="%1."/>
      <w:lvlJc w:val="left"/>
      <w:pPr>
        <w:ind w:left="534" w:hanging="3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40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634" w:hanging="404"/>
      </w:pPr>
      <w:rPr>
        <w:rFonts w:hint="default"/>
        <w:lang w:val="pt-PT" w:eastAsia="en-US" w:bidi="ar-SA"/>
      </w:rPr>
    </w:lvl>
    <w:lvl w:ilvl="3">
      <w:numFmt w:val="bullet"/>
      <w:lvlText w:val="•"/>
      <w:lvlJc w:val="left"/>
      <w:pPr>
        <w:ind w:left="2728" w:hanging="404"/>
      </w:pPr>
      <w:rPr>
        <w:rFonts w:hint="default"/>
        <w:lang w:val="pt-PT" w:eastAsia="en-US" w:bidi="ar-SA"/>
      </w:rPr>
    </w:lvl>
    <w:lvl w:ilvl="4">
      <w:numFmt w:val="bullet"/>
      <w:lvlText w:val="•"/>
      <w:lvlJc w:val="left"/>
      <w:pPr>
        <w:ind w:left="3822" w:hanging="404"/>
      </w:pPr>
      <w:rPr>
        <w:rFonts w:hint="default"/>
        <w:lang w:val="pt-PT" w:eastAsia="en-US" w:bidi="ar-SA"/>
      </w:rPr>
    </w:lvl>
    <w:lvl w:ilvl="5">
      <w:numFmt w:val="bullet"/>
      <w:lvlText w:val="•"/>
      <w:lvlJc w:val="left"/>
      <w:pPr>
        <w:ind w:left="4916" w:hanging="404"/>
      </w:pPr>
      <w:rPr>
        <w:rFonts w:hint="default"/>
        <w:lang w:val="pt-PT" w:eastAsia="en-US" w:bidi="ar-SA"/>
      </w:rPr>
    </w:lvl>
    <w:lvl w:ilvl="6">
      <w:numFmt w:val="bullet"/>
      <w:lvlText w:val="•"/>
      <w:lvlJc w:val="left"/>
      <w:pPr>
        <w:ind w:left="6010" w:hanging="404"/>
      </w:pPr>
      <w:rPr>
        <w:rFonts w:hint="default"/>
        <w:lang w:val="pt-PT" w:eastAsia="en-US" w:bidi="ar-SA"/>
      </w:rPr>
    </w:lvl>
    <w:lvl w:ilvl="7">
      <w:numFmt w:val="bullet"/>
      <w:lvlText w:val="•"/>
      <w:lvlJc w:val="left"/>
      <w:pPr>
        <w:ind w:left="7104" w:hanging="404"/>
      </w:pPr>
      <w:rPr>
        <w:rFonts w:hint="default"/>
        <w:lang w:val="pt-PT" w:eastAsia="en-US" w:bidi="ar-SA"/>
      </w:rPr>
    </w:lvl>
    <w:lvl w:ilvl="8">
      <w:numFmt w:val="bullet"/>
      <w:lvlText w:val="•"/>
      <w:lvlJc w:val="left"/>
      <w:pPr>
        <w:ind w:left="8198" w:hanging="404"/>
      </w:pPr>
      <w:rPr>
        <w:rFonts w:hint="default"/>
        <w:lang w:val="pt-PT" w:eastAsia="en-US" w:bidi="ar-SA"/>
      </w:rPr>
    </w:lvl>
  </w:abstractNum>
  <w:abstractNum w:abstractNumId="38"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num w:numId="1" w16cid:durableId="1474444229">
    <w:abstractNumId w:val="23"/>
  </w:num>
  <w:num w:numId="2" w16cid:durableId="1696228270">
    <w:abstractNumId w:val="16"/>
  </w:num>
  <w:num w:numId="3" w16cid:durableId="889028031">
    <w:abstractNumId w:val="33"/>
  </w:num>
  <w:num w:numId="4" w16cid:durableId="274295810">
    <w:abstractNumId w:val="7"/>
  </w:num>
  <w:num w:numId="5" w16cid:durableId="544947483">
    <w:abstractNumId w:val="36"/>
  </w:num>
  <w:num w:numId="6" w16cid:durableId="1582987249">
    <w:abstractNumId w:val="0"/>
  </w:num>
  <w:num w:numId="7" w16cid:durableId="1733309229">
    <w:abstractNumId w:val="10"/>
  </w:num>
  <w:num w:numId="8" w16cid:durableId="1258058212">
    <w:abstractNumId w:val="24"/>
  </w:num>
  <w:num w:numId="9" w16cid:durableId="965966617">
    <w:abstractNumId w:val="31"/>
  </w:num>
  <w:num w:numId="10" w16cid:durableId="2052261047">
    <w:abstractNumId w:val="21"/>
  </w:num>
  <w:num w:numId="11" w16cid:durableId="1008408414">
    <w:abstractNumId w:val="5"/>
  </w:num>
  <w:num w:numId="12" w16cid:durableId="1556963834">
    <w:abstractNumId w:val="8"/>
  </w:num>
  <w:num w:numId="13" w16cid:durableId="1069351971">
    <w:abstractNumId w:val="25"/>
  </w:num>
  <w:num w:numId="14" w16cid:durableId="511377508">
    <w:abstractNumId w:val="11"/>
  </w:num>
  <w:num w:numId="15" w16cid:durableId="1985305604">
    <w:abstractNumId w:val="17"/>
  </w:num>
  <w:num w:numId="16" w16cid:durableId="196046094">
    <w:abstractNumId w:val="19"/>
  </w:num>
  <w:num w:numId="17" w16cid:durableId="1318529915">
    <w:abstractNumId w:val="30"/>
  </w:num>
  <w:num w:numId="18" w16cid:durableId="1322153313">
    <w:abstractNumId w:val="27"/>
  </w:num>
  <w:num w:numId="19" w16cid:durableId="1227689541">
    <w:abstractNumId w:val="28"/>
  </w:num>
  <w:num w:numId="20" w16cid:durableId="540092938">
    <w:abstractNumId w:val="1"/>
  </w:num>
  <w:num w:numId="21" w16cid:durableId="1274896979">
    <w:abstractNumId w:val="18"/>
  </w:num>
  <w:num w:numId="22" w16cid:durableId="367686049">
    <w:abstractNumId w:val="37"/>
  </w:num>
  <w:num w:numId="23" w16cid:durableId="2040427178">
    <w:abstractNumId w:val="3"/>
  </w:num>
  <w:num w:numId="24" w16cid:durableId="1380084634">
    <w:abstractNumId w:val="2"/>
  </w:num>
  <w:num w:numId="25" w16cid:durableId="1202548339">
    <w:abstractNumId w:val="26"/>
  </w:num>
  <w:num w:numId="26" w16cid:durableId="2046904745">
    <w:abstractNumId w:val="38"/>
  </w:num>
  <w:num w:numId="27" w16cid:durableId="944848452">
    <w:abstractNumId w:val="20"/>
  </w:num>
  <w:num w:numId="28" w16cid:durableId="1861703551">
    <w:abstractNumId w:val="22"/>
  </w:num>
  <w:num w:numId="29" w16cid:durableId="2043437710">
    <w:abstractNumId w:val="14"/>
  </w:num>
  <w:num w:numId="30" w16cid:durableId="1617516554">
    <w:abstractNumId w:val="9"/>
  </w:num>
  <w:num w:numId="31" w16cid:durableId="283705493">
    <w:abstractNumId w:val="4"/>
  </w:num>
  <w:num w:numId="32" w16cid:durableId="495455903">
    <w:abstractNumId w:val="32"/>
  </w:num>
  <w:num w:numId="33" w16cid:durableId="980186700">
    <w:abstractNumId w:val="12"/>
  </w:num>
  <w:num w:numId="34" w16cid:durableId="1708801010">
    <w:abstractNumId w:val="15"/>
  </w:num>
  <w:num w:numId="35" w16cid:durableId="1932002835">
    <w:abstractNumId w:val="35"/>
  </w:num>
  <w:num w:numId="36" w16cid:durableId="2069382214">
    <w:abstractNumId w:val="13"/>
  </w:num>
  <w:num w:numId="37" w16cid:durableId="1138574090">
    <w:abstractNumId w:val="6"/>
  </w:num>
  <w:num w:numId="38" w16cid:durableId="1284535908">
    <w:abstractNumId w:val="29"/>
  </w:num>
  <w:num w:numId="39" w16cid:durableId="18423115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00AEC"/>
    <w:rsid w:val="0006697D"/>
    <w:rsid w:val="000A0003"/>
    <w:rsid w:val="0013530A"/>
    <w:rsid w:val="00143954"/>
    <w:rsid w:val="00214A17"/>
    <w:rsid w:val="003B7D91"/>
    <w:rsid w:val="00444A6E"/>
    <w:rsid w:val="00542C82"/>
    <w:rsid w:val="00552131"/>
    <w:rsid w:val="005C104A"/>
    <w:rsid w:val="0060438E"/>
    <w:rsid w:val="006E4693"/>
    <w:rsid w:val="007627CF"/>
    <w:rsid w:val="0077663E"/>
    <w:rsid w:val="007F4057"/>
    <w:rsid w:val="00823FC2"/>
    <w:rsid w:val="00961F61"/>
    <w:rsid w:val="00A57D29"/>
    <w:rsid w:val="00B00843"/>
    <w:rsid w:val="00B70D29"/>
    <w:rsid w:val="00B712B8"/>
    <w:rsid w:val="00BB334E"/>
    <w:rsid w:val="00BC3542"/>
    <w:rsid w:val="00C52C76"/>
    <w:rsid w:val="00C9263C"/>
    <w:rsid w:val="00CC1FDE"/>
    <w:rsid w:val="00CF628C"/>
    <w:rsid w:val="00D24C93"/>
    <w:rsid w:val="00D7564B"/>
    <w:rsid w:val="00E01E7D"/>
    <w:rsid w:val="00E15EE7"/>
    <w:rsid w:val="00E30BC6"/>
    <w:rsid w:val="00EA71E9"/>
    <w:rsid w:val="00EC1D79"/>
    <w:rsid w:val="00ED5321"/>
    <w:rsid w:val="00F3495C"/>
    <w:rsid w:val="00F4200A"/>
    <w:rsid w:val="00F83304"/>
    <w:rsid w:val="00FC0A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8"/>
      <w:outlineLvl w:val="0"/>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uiPriority w:val="34"/>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nhideWhenUsed/>
    <w:rsid w:val="00143954"/>
    <w:pPr>
      <w:tabs>
        <w:tab w:val="center" w:pos="4252"/>
        <w:tab w:val="right" w:pos="8504"/>
      </w:tabs>
    </w:pPr>
  </w:style>
  <w:style w:type="character" w:customStyle="1" w:styleId="CabealhoChar">
    <w:name w:val="Cabeçalho Char"/>
    <w:aliases w:val="Cabeçalho CEO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itacaojanauba@yahoo.com.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8163</Words>
  <Characters>44084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4</cp:revision>
  <cp:lastPrinted>2026-05-12T17:27:00Z</cp:lastPrinted>
  <dcterms:created xsi:type="dcterms:W3CDTF">2026-05-11T20:31:00Z</dcterms:created>
  <dcterms:modified xsi:type="dcterms:W3CDTF">2026-05-12T17:31:00Z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