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17991820"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553DF3">
        <w:rPr>
          <w:b/>
          <w:sz w:val="20"/>
          <w:szCs w:val="20"/>
        </w:rPr>
        <w:t>73</w:t>
      </w:r>
      <w:r w:rsidRPr="007F4057">
        <w:rPr>
          <w:b/>
          <w:sz w:val="20"/>
          <w:szCs w:val="20"/>
        </w:rPr>
        <w:t>/202</w:t>
      </w:r>
      <w:r w:rsidR="003724F1">
        <w:rPr>
          <w:b/>
          <w:sz w:val="20"/>
          <w:szCs w:val="20"/>
        </w:rPr>
        <w:t>6</w:t>
      </w:r>
    </w:p>
    <w:p w14:paraId="3E688B2B" w14:textId="3AF09859"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553DF3">
        <w:rPr>
          <w:b/>
          <w:spacing w:val="-2"/>
          <w:sz w:val="20"/>
          <w:szCs w:val="20"/>
        </w:rPr>
        <w:t>24</w:t>
      </w:r>
      <w:r w:rsidRPr="007F4057">
        <w:rPr>
          <w:b/>
          <w:spacing w:val="-2"/>
          <w:sz w:val="20"/>
          <w:szCs w:val="20"/>
        </w:rPr>
        <w:t>/202</w:t>
      </w:r>
      <w:r w:rsidR="003724F1">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6ACCBAE4" w:rsidR="00FC0AA5" w:rsidRPr="000E5DB5" w:rsidRDefault="00000000" w:rsidP="00522AF2">
      <w:pPr>
        <w:ind w:left="232" w:right="228"/>
        <w:jc w:val="both"/>
        <w:rPr>
          <w:sz w:val="20"/>
          <w:szCs w:val="20"/>
        </w:rPr>
      </w:pPr>
      <w:r w:rsidRPr="000E5DB5">
        <w:rPr>
          <w:sz w:val="20"/>
          <w:szCs w:val="20"/>
        </w:rPr>
        <w:t xml:space="preserve">Edital de Chamamento Público para Credenciamento </w:t>
      </w:r>
      <w:r w:rsidR="00553DF3" w:rsidRPr="00553DF3">
        <w:rPr>
          <w:sz w:val="20"/>
          <w:szCs w:val="20"/>
        </w:rPr>
        <w:t>de profissional especializado para a prestação de serviços de instrução, treinamento técnico, realização de ensaios e regência de fanfarras escolares da rede municipal de ensino</w:t>
      </w:r>
      <w:r w:rsidR="000E5DB5" w:rsidRPr="000E5DB5">
        <w:rPr>
          <w:sz w:val="20"/>
          <w:szCs w:val="20"/>
        </w:rPr>
        <w:t xml:space="preserve">, </w:t>
      </w:r>
      <w:r w:rsidR="00553DF3">
        <w:rPr>
          <w:sz w:val="20"/>
          <w:szCs w:val="20"/>
        </w:rPr>
        <w:t xml:space="preserve">com a finalidade de preparar os estudantes para apresentações cívicas, culturais, educativas e demais eventos promovidos por este município, contribuindo para o desenvolvimento artístico, musical, disciplinar e social dos participantes, </w:t>
      </w:r>
      <w:r w:rsidRPr="000E5DB5">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586B307D"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3724F1">
              <w:rPr>
                <w:b/>
                <w:bCs/>
                <w:sz w:val="20"/>
                <w:szCs w:val="20"/>
              </w:rPr>
              <w:t>1</w:t>
            </w:r>
            <w:r w:rsidR="00553DF3">
              <w:rPr>
                <w:b/>
                <w:bCs/>
                <w:sz w:val="20"/>
                <w:szCs w:val="20"/>
              </w:rPr>
              <w:t>7</w:t>
            </w:r>
            <w:r w:rsidRPr="008F0689">
              <w:rPr>
                <w:b/>
                <w:bCs/>
                <w:sz w:val="20"/>
                <w:szCs w:val="20"/>
              </w:rPr>
              <w:t>/</w:t>
            </w:r>
            <w:r w:rsidR="00BE786E">
              <w:rPr>
                <w:b/>
                <w:bCs/>
                <w:sz w:val="20"/>
                <w:szCs w:val="20"/>
              </w:rPr>
              <w:t>0</w:t>
            </w:r>
            <w:r w:rsidR="00553DF3">
              <w:rPr>
                <w:b/>
                <w:bCs/>
                <w:sz w:val="20"/>
                <w:szCs w:val="20"/>
              </w:rPr>
              <w:t>7</w:t>
            </w:r>
            <w:r w:rsidRPr="008F0689">
              <w:rPr>
                <w:b/>
                <w:bCs/>
                <w:sz w:val="20"/>
                <w:szCs w:val="20"/>
              </w:rPr>
              <w:t>/202</w:t>
            </w:r>
            <w:r w:rsidR="003724F1">
              <w:rPr>
                <w:b/>
                <w:bCs/>
                <w:sz w:val="20"/>
                <w:szCs w:val="20"/>
              </w:rPr>
              <w:t>6</w:t>
            </w:r>
            <w:r w:rsidRPr="007F4057">
              <w:rPr>
                <w:sz w:val="20"/>
                <w:szCs w:val="20"/>
              </w:rPr>
              <w:t>,</w:t>
            </w:r>
            <w:r w:rsidRPr="007F4057">
              <w:rPr>
                <w:spacing w:val="40"/>
                <w:sz w:val="20"/>
                <w:szCs w:val="20"/>
              </w:rPr>
              <w:t xml:space="preserve"> </w:t>
            </w:r>
            <w:r w:rsidRPr="007F4057">
              <w:rPr>
                <w:sz w:val="20"/>
                <w:szCs w:val="20"/>
              </w:rPr>
              <w:t>das 0</w:t>
            </w:r>
            <w:r w:rsidR="00B712B8" w:rsidRPr="007F4057">
              <w:rPr>
                <w:sz w:val="20"/>
                <w:szCs w:val="20"/>
              </w:rPr>
              <w:t>9</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797EA140"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0058484F">
        <w:rPr>
          <w:bCs/>
          <w:sz w:val="20"/>
          <w:szCs w:val="20"/>
        </w:rPr>
        <w:t xml:space="preserve"> </w:t>
      </w:r>
      <w:r w:rsidR="00AF18B5" w:rsidRPr="00553DF3">
        <w:rPr>
          <w:sz w:val="20"/>
          <w:szCs w:val="20"/>
        </w:rPr>
        <w:t>profissional especializado para a prestação de serviços de instrução, treinamento técnico, realização de ensaios e regência de fanfarras escolares da rede municipal de ensino</w:t>
      </w:r>
      <w:r w:rsidR="00AF18B5" w:rsidRPr="000E5DB5">
        <w:rPr>
          <w:sz w:val="20"/>
          <w:szCs w:val="20"/>
        </w:rPr>
        <w:t xml:space="preserve">, </w:t>
      </w:r>
      <w:r w:rsidR="00AF18B5">
        <w:rPr>
          <w:sz w:val="20"/>
          <w:szCs w:val="20"/>
        </w:rPr>
        <w:t>com a finalidade de preparar os estudantes para apresentações cívicas, culturais, educativas e demais eventos promovidos por este município, contribuindo para o desenvolvimento artístico, musical, disciplinar e social dos participantes</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66616DEC"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É objeto do presente Edital o credenciamento de</w:t>
      </w:r>
      <w:r w:rsidR="00BE786E">
        <w:rPr>
          <w:sz w:val="20"/>
          <w:szCs w:val="20"/>
        </w:rPr>
        <w:t xml:space="preserve"> </w:t>
      </w:r>
      <w:r w:rsidR="00AF18B5" w:rsidRPr="00553DF3">
        <w:rPr>
          <w:sz w:val="20"/>
          <w:szCs w:val="20"/>
        </w:rPr>
        <w:t>profissional especializado para a prestação de serviços de instrução, treinamento técnico, realização de ensaios e regência de fanfarras escolares da rede municipal de ensino</w:t>
      </w:r>
      <w:r w:rsidR="00AF18B5" w:rsidRPr="000E5DB5">
        <w:rPr>
          <w:sz w:val="20"/>
          <w:szCs w:val="20"/>
        </w:rPr>
        <w:t xml:space="preserve">, </w:t>
      </w:r>
      <w:r w:rsidR="00AF18B5">
        <w:rPr>
          <w:sz w:val="20"/>
          <w:szCs w:val="20"/>
        </w:rPr>
        <w:t>com a finalidade de preparar os estudantes para apresentações cívicas, culturais, educativas e demais eventos promovidos por este município, contribuindo para o desenvolvimento artístico, musical, disciplinar e social dos participantes</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lastRenderedPageBreak/>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0"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bookmarkEnd w:id="0"/>
    <w:p w14:paraId="0A55F235" w14:textId="77777777" w:rsidR="00CC7A81" w:rsidRPr="007F4057" w:rsidRDefault="00CC7A81" w:rsidP="00CC7A81">
      <w:pPr>
        <w:pStyle w:val="PargrafodaLista"/>
        <w:tabs>
          <w:tab w:val="left" w:pos="1151"/>
        </w:tabs>
        <w:spacing w:before="182"/>
        <w:ind w:left="1151" w:firstLine="0"/>
        <w:rPr>
          <w:sz w:val="20"/>
          <w:szCs w:val="20"/>
        </w:rPr>
      </w:pPr>
    </w:p>
    <w:p w14:paraId="77408716" w14:textId="7CD5A4EF" w:rsidR="00FC0AA5" w:rsidRPr="007F4057" w:rsidRDefault="00FC0AA5" w:rsidP="00214A17">
      <w:pPr>
        <w:pStyle w:val="Corpodetexto"/>
        <w:spacing w:before="85"/>
        <w:ind w:left="1152"/>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30248F82"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4ABA07C2"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w:lastRenderedPageBreak/>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69F98C43"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w:t>
      </w:r>
      <w:r w:rsidRPr="007F4057">
        <w:rPr>
          <w:sz w:val="20"/>
          <w:szCs w:val="20"/>
        </w:rPr>
        <w:lastRenderedPageBreak/>
        <w:t xml:space="preserve">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através de cada Secretaria solicitante, deverá </w:t>
      </w:r>
      <w:r w:rsidRPr="007F4057">
        <w:rPr>
          <w:sz w:val="20"/>
          <w:szCs w:val="20"/>
        </w:rPr>
        <w:lastRenderedPageBreak/>
        <w:t>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D761D9">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3B97663D"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AF18B5">
        <w:rPr>
          <w:sz w:val="20"/>
          <w:szCs w:val="20"/>
        </w:rPr>
        <w:t>06</w:t>
      </w:r>
      <w:r w:rsidR="00EB5837">
        <w:rPr>
          <w:sz w:val="20"/>
          <w:szCs w:val="20"/>
        </w:rPr>
        <w:t xml:space="preserve"> de </w:t>
      </w:r>
      <w:r w:rsidR="00AF18B5">
        <w:rPr>
          <w:sz w:val="20"/>
          <w:szCs w:val="20"/>
        </w:rPr>
        <w:t>julho</w:t>
      </w:r>
      <w:r w:rsidR="00801930">
        <w:rPr>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3724F1">
        <w:rPr>
          <w:spacing w:val="-4"/>
          <w:sz w:val="20"/>
          <w:szCs w:val="20"/>
        </w:rPr>
        <w:t>6</w:t>
      </w:r>
      <w:r w:rsidRPr="007F4057">
        <w:rPr>
          <w:spacing w:val="-4"/>
          <w:sz w:val="20"/>
          <w:szCs w:val="20"/>
        </w:rPr>
        <w:t>.</w:t>
      </w:r>
    </w:p>
    <w:p w14:paraId="6F89A095" w14:textId="77777777" w:rsidR="0013530A" w:rsidRPr="007F4057" w:rsidRDefault="0013530A">
      <w:pPr>
        <w:pStyle w:val="Corpodetexto"/>
        <w:ind w:left="0"/>
        <w:rPr>
          <w:sz w:val="20"/>
          <w:szCs w:val="20"/>
        </w:rPr>
      </w:pP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2E65B460" w14:textId="77777777" w:rsidR="00D20884" w:rsidRDefault="00D20884" w:rsidP="00034F86">
      <w:pPr>
        <w:pStyle w:val="Default"/>
        <w:jc w:val="center"/>
        <w:rPr>
          <w:rFonts w:ascii="Arial" w:eastAsia="Lucida Sans Unicode" w:hAnsi="Arial" w:cs="Arial"/>
          <w:b/>
          <w:sz w:val="20"/>
          <w:szCs w:val="20"/>
        </w:rPr>
      </w:pPr>
    </w:p>
    <w:p w14:paraId="2B3959E0" w14:textId="36246B30" w:rsidR="00DE0582" w:rsidRDefault="00000000" w:rsidP="00731EEB">
      <w:pPr>
        <w:pStyle w:val="Corpodetexto"/>
        <w:tabs>
          <w:tab w:val="center" w:pos="5195"/>
        </w:tabs>
        <w:spacing w:before="83"/>
        <w:ind w:left="0"/>
        <w:rPr>
          <w:b/>
          <w:bCs/>
          <w:color w:val="EE0000"/>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r>
      <w:r w:rsidR="00542C82" w:rsidRPr="003724F1">
        <w:rPr>
          <w:b/>
          <w:bCs/>
          <w:sz w:val="20"/>
          <w:szCs w:val="20"/>
        </w:rPr>
        <w:t>ANEXO</w:t>
      </w:r>
      <w:r w:rsidR="00542C82" w:rsidRPr="003724F1">
        <w:rPr>
          <w:b/>
          <w:bCs/>
          <w:spacing w:val="-2"/>
          <w:sz w:val="20"/>
          <w:szCs w:val="20"/>
        </w:rPr>
        <w:t xml:space="preserve"> </w:t>
      </w:r>
      <w:r w:rsidR="00542C82" w:rsidRPr="003724F1">
        <w:rPr>
          <w:b/>
          <w:bCs/>
          <w:sz w:val="20"/>
          <w:szCs w:val="20"/>
        </w:rPr>
        <w:t>I</w:t>
      </w:r>
      <w:r w:rsidR="00542C82" w:rsidRPr="003724F1">
        <w:rPr>
          <w:b/>
          <w:bCs/>
          <w:spacing w:val="1"/>
          <w:sz w:val="20"/>
          <w:szCs w:val="20"/>
        </w:rPr>
        <w:t xml:space="preserve"> </w:t>
      </w:r>
      <w:r w:rsidR="00542C82" w:rsidRPr="003724F1">
        <w:rPr>
          <w:b/>
          <w:bCs/>
          <w:sz w:val="20"/>
          <w:szCs w:val="20"/>
        </w:rPr>
        <w:t>–</w:t>
      </w:r>
      <w:r w:rsidR="00542C82" w:rsidRPr="003724F1">
        <w:rPr>
          <w:b/>
          <w:bCs/>
          <w:spacing w:val="1"/>
          <w:sz w:val="20"/>
          <w:szCs w:val="20"/>
        </w:rPr>
        <w:t xml:space="preserve"> </w:t>
      </w:r>
      <w:r w:rsidR="00542C82" w:rsidRPr="003724F1">
        <w:rPr>
          <w:b/>
          <w:bCs/>
          <w:sz w:val="20"/>
          <w:szCs w:val="20"/>
        </w:rPr>
        <w:t>TERMO</w:t>
      </w:r>
      <w:r w:rsidR="00542C82" w:rsidRPr="003724F1">
        <w:rPr>
          <w:b/>
          <w:bCs/>
          <w:spacing w:val="-1"/>
          <w:sz w:val="20"/>
          <w:szCs w:val="20"/>
        </w:rPr>
        <w:t xml:space="preserve"> </w:t>
      </w:r>
      <w:r w:rsidR="00542C82" w:rsidRPr="003724F1">
        <w:rPr>
          <w:b/>
          <w:bCs/>
          <w:sz w:val="20"/>
          <w:szCs w:val="20"/>
        </w:rPr>
        <w:t xml:space="preserve">DE </w:t>
      </w:r>
      <w:r w:rsidR="00542C82" w:rsidRPr="003724F1">
        <w:rPr>
          <w:b/>
          <w:bCs/>
          <w:spacing w:val="-2"/>
          <w:sz w:val="20"/>
          <w:szCs w:val="20"/>
        </w:rPr>
        <w:t>REFERÊNCIA</w:t>
      </w:r>
      <w:r w:rsidR="00542C82" w:rsidRPr="003724F1">
        <w:rPr>
          <w:b/>
          <w:bCs/>
          <w:color w:val="EE0000"/>
          <w:spacing w:val="-2"/>
          <w:sz w:val="20"/>
          <w:szCs w:val="20"/>
        </w:rPr>
        <w:tab/>
      </w:r>
    </w:p>
    <w:p w14:paraId="19361512" w14:textId="77777777" w:rsidR="00AF18B5" w:rsidRPr="003724F1" w:rsidRDefault="00AF18B5" w:rsidP="00731EEB">
      <w:pPr>
        <w:pStyle w:val="Corpodetexto"/>
        <w:tabs>
          <w:tab w:val="center" w:pos="5195"/>
        </w:tabs>
        <w:spacing w:before="83"/>
        <w:ind w:left="0"/>
        <w:rPr>
          <w:b/>
          <w:bCs/>
          <w:spacing w:val="-2"/>
          <w:sz w:val="20"/>
          <w:szCs w:val="20"/>
        </w:rPr>
      </w:pPr>
    </w:p>
    <w:p w14:paraId="1BC9C140" w14:textId="77777777" w:rsidR="00AF18B5" w:rsidRPr="00AF18B5" w:rsidRDefault="00AF18B5" w:rsidP="00AF18B5">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AF18B5">
        <w:rPr>
          <w:b/>
          <w:color w:val="000000" w:themeColor="text1"/>
          <w:sz w:val="20"/>
          <w:szCs w:val="20"/>
        </w:rPr>
        <w:t>OBJETO</w:t>
      </w:r>
    </w:p>
    <w:p w14:paraId="06708D3F" w14:textId="77777777" w:rsidR="00AF18B5" w:rsidRDefault="00AF18B5" w:rsidP="00AF18B5">
      <w:pPr>
        <w:pStyle w:val="PargrafodaLista"/>
        <w:numPr>
          <w:ilvl w:val="1"/>
          <w:numId w:val="33"/>
        </w:numPr>
        <w:suppressAutoHyphens/>
        <w:autoSpaceDE/>
        <w:autoSpaceDN/>
        <w:spacing w:before="0" w:line="360" w:lineRule="auto"/>
        <w:ind w:left="709" w:hanging="567"/>
        <w:contextualSpacing/>
        <w:rPr>
          <w:bCs/>
          <w:sz w:val="20"/>
          <w:szCs w:val="20"/>
        </w:rPr>
      </w:pPr>
      <w:r w:rsidRPr="00AF18B5">
        <w:rPr>
          <w:bCs/>
          <w:sz w:val="20"/>
          <w:szCs w:val="20"/>
        </w:rPr>
        <w:t>O presente Termo de Referência tem por objeto o credenciamento de profissional especializado para a prestação de serviços de instrução, treinamento técnico, realização de ensaios e regência das fanfarras escolares da rede municipal de ensino, com a finalidade de preparar os estudantes para apresentações cívicas, culturais, educativas e demais eventos promovidos pelo Município, contribuindo para o desenvolvimento artístico, musical, disciplinar e social dos participantes, conforme as condições e exigências estabelecidas neste Termo de Referência.</w:t>
      </w:r>
    </w:p>
    <w:p w14:paraId="2D6E8D1E" w14:textId="77777777" w:rsidR="00AF18B5" w:rsidRPr="00AF18B5" w:rsidRDefault="00AF18B5" w:rsidP="00AF18B5">
      <w:pPr>
        <w:pStyle w:val="PargrafodaLista"/>
        <w:suppressAutoHyphens/>
        <w:autoSpaceDE/>
        <w:autoSpaceDN/>
        <w:spacing w:before="0" w:line="360" w:lineRule="auto"/>
        <w:ind w:left="709" w:firstLine="0"/>
        <w:contextualSpacing/>
        <w:rPr>
          <w:bCs/>
          <w:sz w:val="20"/>
          <w:szCs w:val="20"/>
        </w:rPr>
      </w:pPr>
    </w:p>
    <w:p w14:paraId="26E74B3B" w14:textId="77777777" w:rsidR="00AF18B5" w:rsidRPr="00AF18B5" w:rsidRDefault="00AF18B5" w:rsidP="00AF18B5">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AF18B5">
        <w:rPr>
          <w:b/>
          <w:color w:val="000000" w:themeColor="text1"/>
          <w:sz w:val="20"/>
          <w:szCs w:val="20"/>
        </w:rPr>
        <w:t>JUSTIFICATIVA</w:t>
      </w:r>
    </w:p>
    <w:p w14:paraId="6C3D6A5A" w14:textId="77777777" w:rsidR="00AF18B5" w:rsidRPr="00AF18B5" w:rsidRDefault="00AF18B5" w:rsidP="00AF18B5">
      <w:pPr>
        <w:pStyle w:val="PargrafodaLista"/>
        <w:numPr>
          <w:ilvl w:val="1"/>
          <w:numId w:val="28"/>
        </w:numPr>
        <w:suppressAutoHyphens/>
        <w:autoSpaceDE/>
        <w:autoSpaceDN/>
        <w:spacing w:before="0" w:after="200" w:line="360" w:lineRule="auto"/>
        <w:ind w:right="-1"/>
        <w:contextualSpacing/>
        <w:rPr>
          <w:sz w:val="20"/>
          <w:szCs w:val="20"/>
        </w:rPr>
      </w:pPr>
      <w:r w:rsidRPr="00AF18B5">
        <w:rPr>
          <w:sz w:val="20"/>
          <w:szCs w:val="20"/>
        </w:rPr>
        <w:t>A presente contratação justifica-se pela necessidade de credenciamento de profissional especializado para a prestação de serviços de instrução, treinamento técnico, realização de ensaios e regência das fanfarras escolares da rede municipal de ensino, visando assegurar a continuidade e o fortalecimento das atividades musicais, culturais, cívicas e educativas desenvolvidas pelo Município.</w:t>
      </w:r>
    </w:p>
    <w:p w14:paraId="0B25E55A" w14:textId="77777777" w:rsidR="00AF18B5" w:rsidRPr="00AF18B5" w:rsidRDefault="00AF18B5" w:rsidP="00AF18B5">
      <w:pPr>
        <w:pStyle w:val="PargrafodaLista"/>
        <w:numPr>
          <w:ilvl w:val="1"/>
          <w:numId w:val="28"/>
        </w:numPr>
        <w:suppressAutoHyphens/>
        <w:autoSpaceDE/>
        <w:autoSpaceDN/>
        <w:spacing w:before="0" w:after="200" w:line="360" w:lineRule="auto"/>
        <w:ind w:right="-1"/>
        <w:contextualSpacing/>
        <w:rPr>
          <w:sz w:val="20"/>
          <w:szCs w:val="20"/>
        </w:rPr>
      </w:pPr>
      <w:r w:rsidRPr="00AF18B5">
        <w:rPr>
          <w:sz w:val="20"/>
          <w:szCs w:val="20"/>
        </w:rPr>
        <w:t>As fanfarras escolares constituem importante instrumento de formação dos estudantes, promovendo o desenvolvimento artístico, musical, disciplinar, social e coletivo, além de estimular valores como responsabilidade, comprometimento, respeito, trabalho em equipe e cidadania. Ademais, representam o Município em desfiles cívicos, comemorações oficiais, eventos culturais, competições e demais solenidades públicas, contribuindo para a valorização da cultura local e da educação.</w:t>
      </w:r>
    </w:p>
    <w:p w14:paraId="47DC5B7A" w14:textId="77777777" w:rsidR="00AF18B5" w:rsidRPr="00AF18B5" w:rsidRDefault="00AF18B5" w:rsidP="00AF18B5">
      <w:pPr>
        <w:pStyle w:val="PargrafodaLista"/>
        <w:suppressAutoHyphens/>
        <w:spacing w:line="360" w:lineRule="auto"/>
        <w:ind w:left="709" w:right="-1" w:firstLine="0"/>
        <w:rPr>
          <w:sz w:val="20"/>
          <w:szCs w:val="20"/>
        </w:rPr>
      </w:pPr>
      <w:r w:rsidRPr="00AF18B5">
        <w:rPr>
          <w:sz w:val="20"/>
          <w:szCs w:val="20"/>
        </w:rPr>
        <w:t>Considerando que o Município não dispõe, em seu quadro permanente de servidores, de profissionais com qualificação técnica específica para desempenhar as atividades de instrução e regência de fanfarras escolares, faz-se necessária a realização de credenciamento para possibilitar a contratação de profissionais habilitados, garantindo a adequada execução dos serviços.</w:t>
      </w:r>
    </w:p>
    <w:p w14:paraId="6BAE307C" w14:textId="77777777" w:rsidR="00AF18B5" w:rsidRPr="00AF18B5" w:rsidRDefault="00AF18B5" w:rsidP="00AF18B5">
      <w:pPr>
        <w:pStyle w:val="PargrafodaLista"/>
        <w:numPr>
          <w:ilvl w:val="1"/>
          <w:numId w:val="28"/>
        </w:numPr>
        <w:suppressAutoHyphens/>
        <w:autoSpaceDE/>
        <w:autoSpaceDN/>
        <w:spacing w:before="0" w:after="200" w:line="360" w:lineRule="auto"/>
        <w:ind w:right="-1"/>
        <w:contextualSpacing/>
        <w:rPr>
          <w:sz w:val="20"/>
          <w:szCs w:val="20"/>
        </w:rPr>
      </w:pPr>
      <w:r w:rsidRPr="00AF18B5">
        <w:rPr>
          <w:sz w:val="20"/>
          <w:szCs w:val="20"/>
        </w:rPr>
        <w:t>A adoção do credenciamento mostra-se vantajosa por permitir a formação de cadastro de profissionais aptos a prestar os serviços, assegurando maior flexibilidade administrativa, ampliação da competitividade, observância aos princípios da isonomia, impessoalidade e eficiência, bem como atendimento da demanda da Administração sempre que houver necessidade.</w:t>
      </w:r>
    </w:p>
    <w:p w14:paraId="1486E4BC" w14:textId="77777777" w:rsidR="00AF18B5" w:rsidRDefault="00AF18B5" w:rsidP="00AF18B5">
      <w:pPr>
        <w:pStyle w:val="PargrafodaLista"/>
        <w:numPr>
          <w:ilvl w:val="1"/>
          <w:numId w:val="28"/>
        </w:numPr>
        <w:suppressAutoHyphens/>
        <w:autoSpaceDE/>
        <w:autoSpaceDN/>
        <w:spacing w:before="0" w:after="200" w:line="360" w:lineRule="auto"/>
        <w:ind w:right="-1"/>
        <w:contextualSpacing/>
        <w:rPr>
          <w:sz w:val="20"/>
          <w:szCs w:val="20"/>
        </w:rPr>
      </w:pPr>
      <w:r w:rsidRPr="00AF18B5">
        <w:rPr>
          <w:sz w:val="20"/>
          <w:szCs w:val="20"/>
        </w:rPr>
        <w:t>Dessa forma, o credenciamento visa garantir a continuidade das atividades das fanfarras escolares, proporcionando aos estudantes formação musical de qualidade e assegurando a participação do Município em eventos oficiais, culturais e cívicos, em consonância com o interesse público e os princípios que regem a Administração Pública.</w:t>
      </w:r>
    </w:p>
    <w:p w14:paraId="2F1D7D52" w14:textId="77777777" w:rsidR="00966B36" w:rsidRPr="00AF18B5" w:rsidRDefault="00966B36" w:rsidP="00966B36">
      <w:pPr>
        <w:pStyle w:val="PargrafodaLista"/>
        <w:suppressAutoHyphens/>
        <w:autoSpaceDE/>
        <w:autoSpaceDN/>
        <w:spacing w:before="0" w:after="200" w:line="360" w:lineRule="auto"/>
        <w:ind w:left="720" w:right="-1" w:firstLine="0"/>
        <w:contextualSpacing/>
        <w:rPr>
          <w:sz w:val="20"/>
          <w:szCs w:val="20"/>
        </w:rPr>
      </w:pPr>
    </w:p>
    <w:p w14:paraId="1601B221" w14:textId="77777777" w:rsidR="00AF18B5" w:rsidRPr="00AF18B5" w:rsidRDefault="00AF18B5" w:rsidP="00AF18B5">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AF18B5">
        <w:rPr>
          <w:b/>
          <w:color w:val="000000" w:themeColor="text1"/>
          <w:sz w:val="20"/>
          <w:szCs w:val="20"/>
        </w:rPr>
        <w:t>ESPECIFICAÇÃO DO OBJETO</w:t>
      </w:r>
    </w:p>
    <w:tbl>
      <w:tblPr>
        <w:tblW w:w="10632" w:type="dxa"/>
        <w:jc w:val="center"/>
        <w:tblCellMar>
          <w:left w:w="70" w:type="dxa"/>
          <w:right w:w="70" w:type="dxa"/>
        </w:tblCellMar>
        <w:tblLook w:val="04A0" w:firstRow="1" w:lastRow="0" w:firstColumn="1" w:lastColumn="0" w:noHBand="0" w:noVBand="1"/>
      </w:tblPr>
      <w:tblGrid>
        <w:gridCol w:w="704"/>
        <w:gridCol w:w="4684"/>
        <w:gridCol w:w="1052"/>
        <w:gridCol w:w="926"/>
        <w:gridCol w:w="1701"/>
        <w:gridCol w:w="1565"/>
      </w:tblGrid>
      <w:tr w:rsidR="00AF18B5" w:rsidRPr="00AF18B5" w14:paraId="54352A57" w14:textId="77777777" w:rsidTr="00966B36">
        <w:trPr>
          <w:trHeight w:val="15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A1B4772" w14:textId="77777777" w:rsidR="00AF18B5" w:rsidRPr="00AF18B5" w:rsidRDefault="00AF18B5" w:rsidP="0036195B">
            <w:pPr>
              <w:jc w:val="center"/>
              <w:rPr>
                <w:b/>
                <w:bCs/>
                <w:color w:val="000000" w:themeColor="text1"/>
                <w:sz w:val="20"/>
                <w:szCs w:val="20"/>
              </w:rPr>
            </w:pPr>
            <w:r w:rsidRPr="00AF18B5">
              <w:rPr>
                <w:b/>
                <w:bCs/>
                <w:color w:val="000000" w:themeColor="text1"/>
                <w:sz w:val="20"/>
                <w:szCs w:val="20"/>
              </w:rPr>
              <w:t>ITEM</w:t>
            </w:r>
          </w:p>
        </w:tc>
        <w:tc>
          <w:tcPr>
            <w:tcW w:w="4684" w:type="dxa"/>
            <w:tcBorders>
              <w:top w:val="single" w:sz="4" w:space="0" w:color="auto"/>
              <w:left w:val="nil"/>
              <w:bottom w:val="single" w:sz="4" w:space="0" w:color="auto"/>
              <w:right w:val="single" w:sz="4" w:space="0" w:color="auto"/>
            </w:tcBorders>
            <w:noWrap/>
            <w:vAlign w:val="center"/>
            <w:hideMark/>
          </w:tcPr>
          <w:p w14:paraId="6390C7BD" w14:textId="77777777" w:rsidR="00AF18B5" w:rsidRPr="00AF18B5" w:rsidRDefault="00AF18B5" w:rsidP="0036195B">
            <w:pPr>
              <w:jc w:val="center"/>
              <w:rPr>
                <w:b/>
                <w:bCs/>
                <w:color w:val="000000" w:themeColor="text1"/>
                <w:sz w:val="20"/>
                <w:szCs w:val="20"/>
              </w:rPr>
            </w:pPr>
            <w:r w:rsidRPr="00AF18B5">
              <w:rPr>
                <w:b/>
                <w:bCs/>
                <w:color w:val="000000" w:themeColor="text1"/>
                <w:sz w:val="20"/>
                <w:szCs w:val="20"/>
              </w:rPr>
              <w:t>DESCRIÇÃO</w:t>
            </w:r>
          </w:p>
        </w:tc>
        <w:tc>
          <w:tcPr>
            <w:tcW w:w="1052" w:type="dxa"/>
            <w:tcBorders>
              <w:top w:val="single" w:sz="4" w:space="0" w:color="auto"/>
              <w:left w:val="nil"/>
              <w:bottom w:val="single" w:sz="4" w:space="0" w:color="auto"/>
              <w:right w:val="single" w:sz="4" w:space="0" w:color="auto"/>
            </w:tcBorders>
            <w:vAlign w:val="center"/>
          </w:tcPr>
          <w:p w14:paraId="444B8A02" w14:textId="77777777" w:rsidR="00AF18B5" w:rsidRPr="00AF18B5" w:rsidRDefault="00AF18B5" w:rsidP="0036195B">
            <w:pPr>
              <w:jc w:val="center"/>
              <w:rPr>
                <w:b/>
                <w:bCs/>
                <w:color w:val="000000" w:themeColor="text1"/>
                <w:sz w:val="20"/>
                <w:szCs w:val="20"/>
              </w:rPr>
            </w:pPr>
            <w:r w:rsidRPr="00AF18B5">
              <w:rPr>
                <w:b/>
                <w:bCs/>
                <w:color w:val="000000" w:themeColor="text1"/>
                <w:sz w:val="20"/>
                <w:szCs w:val="20"/>
              </w:rPr>
              <w:t>UNIDADE</w:t>
            </w:r>
          </w:p>
        </w:tc>
        <w:tc>
          <w:tcPr>
            <w:tcW w:w="926" w:type="dxa"/>
            <w:tcBorders>
              <w:top w:val="single" w:sz="4" w:space="0" w:color="auto"/>
              <w:left w:val="single" w:sz="4" w:space="0" w:color="auto"/>
              <w:bottom w:val="single" w:sz="4" w:space="0" w:color="auto"/>
              <w:right w:val="single" w:sz="4" w:space="0" w:color="auto"/>
            </w:tcBorders>
            <w:noWrap/>
            <w:vAlign w:val="center"/>
            <w:hideMark/>
          </w:tcPr>
          <w:p w14:paraId="20FA3B3B" w14:textId="77777777" w:rsidR="00AF18B5" w:rsidRPr="00AF18B5" w:rsidRDefault="00AF18B5" w:rsidP="0036195B">
            <w:pPr>
              <w:jc w:val="center"/>
              <w:rPr>
                <w:b/>
                <w:bCs/>
                <w:color w:val="000000" w:themeColor="text1"/>
                <w:sz w:val="20"/>
                <w:szCs w:val="20"/>
              </w:rPr>
            </w:pPr>
            <w:r w:rsidRPr="00AF18B5">
              <w:rPr>
                <w:b/>
                <w:bCs/>
                <w:color w:val="000000" w:themeColor="text1"/>
                <w:sz w:val="20"/>
                <w:szCs w:val="20"/>
              </w:rPr>
              <w:t>QUANT</w:t>
            </w:r>
          </w:p>
        </w:tc>
        <w:tc>
          <w:tcPr>
            <w:tcW w:w="1701" w:type="dxa"/>
            <w:tcBorders>
              <w:top w:val="single" w:sz="4" w:space="0" w:color="auto"/>
              <w:left w:val="nil"/>
              <w:bottom w:val="single" w:sz="4" w:space="0" w:color="auto"/>
              <w:right w:val="single" w:sz="4" w:space="0" w:color="auto"/>
            </w:tcBorders>
            <w:vAlign w:val="center"/>
          </w:tcPr>
          <w:p w14:paraId="3ABF0B5E" w14:textId="77777777" w:rsidR="00AF18B5" w:rsidRPr="00AF18B5" w:rsidRDefault="00AF18B5" w:rsidP="0036195B">
            <w:pPr>
              <w:jc w:val="center"/>
              <w:rPr>
                <w:b/>
                <w:bCs/>
                <w:color w:val="000000" w:themeColor="text1"/>
                <w:sz w:val="20"/>
                <w:szCs w:val="20"/>
              </w:rPr>
            </w:pPr>
            <w:r w:rsidRPr="00AF18B5">
              <w:rPr>
                <w:b/>
                <w:bCs/>
                <w:color w:val="000000" w:themeColor="text1"/>
                <w:sz w:val="20"/>
                <w:szCs w:val="20"/>
              </w:rPr>
              <w:t>VALOR MÉDIA</w:t>
            </w:r>
          </w:p>
        </w:tc>
        <w:tc>
          <w:tcPr>
            <w:tcW w:w="1565" w:type="dxa"/>
            <w:tcBorders>
              <w:top w:val="single" w:sz="4" w:space="0" w:color="auto"/>
              <w:left w:val="nil"/>
              <w:bottom w:val="single" w:sz="4" w:space="0" w:color="auto"/>
              <w:right w:val="single" w:sz="4" w:space="0" w:color="auto"/>
            </w:tcBorders>
            <w:vAlign w:val="center"/>
          </w:tcPr>
          <w:p w14:paraId="4E23F32F" w14:textId="77777777" w:rsidR="00AF18B5" w:rsidRPr="00AF18B5" w:rsidRDefault="00AF18B5" w:rsidP="0036195B">
            <w:pPr>
              <w:jc w:val="center"/>
              <w:rPr>
                <w:b/>
                <w:bCs/>
                <w:color w:val="000000" w:themeColor="text1"/>
                <w:sz w:val="20"/>
                <w:szCs w:val="20"/>
              </w:rPr>
            </w:pPr>
            <w:r w:rsidRPr="00AF18B5">
              <w:rPr>
                <w:b/>
                <w:bCs/>
                <w:color w:val="000000" w:themeColor="text1"/>
                <w:sz w:val="20"/>
                <w:szCs w:val="20"/>
              </w:rPr>
              <w:t>VALOR TOTAL</w:t>
            </w:r>
          </w:p>
        </w:tc>
      </w:tr>
      <w:tr w:rsidR="00AF18B5" w:rsidRPr="00AF18B5" w14:paraId="74DD1E6A" w14:textId="77777777" w:rsidTr="00966B36">
        <w:trPr>
          <w:trHeight w:val="716"/>
          <w:jc w:val="center"/>
        </w:trPr>
        <w:tc>
          <w:tcPr>
            <w:tcW w:w="704" w:type="dxa"/>
            <w:tcBorders>
              <w:top w:val="nil"/>
              <w:left w:val="single" w:sz="4" w:space="0" w:color="auto"/>
              <w:bottom w:val="single" w:sz="4" w:space="0" w:color="auto"/>
              <w:right w:val="single" w:sz="4" w:space="0" w:color="auto"/>
            </w:tcBorders>
            <w:noWrap/>
            <w:vAlign w:val="center"/>
            <w:hideMark/>
          </w:tcPr>
          <w:p w14:paraId="16A62466" w14:textId="77777777" w:rsidR="00AF18B5" w:rsidRPr="00AF18B5" w:rsidRDefault="00AF18B5" w:rsidP="0036195B">
            <w:pPr>
              <w:jc w:val="center"/>
              <w:rPr>
                <w:color w:val="000000" w:themeColor="text1"/>
                <w:sz w:val="20"/>
                <w:szCs w:val="20"/>
              </w:rPr>
            </w:pPr>
            <w:r w:rsidRPr="00AF18B5">
              <w:rPr>
                <w:color w:val="000000" w:themeColor="text1"/>
                <w:sz w:val="20"/>
                <w:szCs w:val="20"/>
              </w:rPr>
              <w:t>01</w:t>
            </w:r>
          </w:p>
        </w:tc>
        <w:tc>
          <w:tcPr>
            <w:tcW w:w="4684" w:type="dxa"/>
            <w:tcBorders>
              <w:top w:val="nil"/>
              <w:left w:val="nil"/>
              <w:bottom w:val="single" w:sz="4" w:space="0" w:color="auto"/>
              <w:right w:val="single" w:sz="4" w:space="0" w:color="auto"/>
            </w:tcBorders>
            <w:noWrap/>
            <w:vAlign w:val="center"/>
            <w:hideMark/>
          </w:tcPr>
          <w:p w14:paraId="7ECF19E5" w14:textId="77777777" w:rsidR="00AF18B5" w:rsidRPr="00AF18B5" w:rsidRDefault="00AF18B5" w:rsidP="0036195B">
            <w:pPr>
              <w:jc w:val="both"/>
              <w:rPr>
                <w:rFonts w:eastAsia="Times New Roman"/>
                <w:bCs/>
                <w:color w:val="000000"/>
                <w:sz w:val="20"/>
                <w:szCs w:val="20"/>
              </w:rPr>
            </w:pPr>
            <w:r w:rsidRPr="00AF18B5">
              <w:rPr>
                <w:sz w:val="20"/>
                <w:szCs w:val="20"/>
              </w:rPr>
              <w:t>Contratação de profissional especializado para prestação de serviços de instrução, treinamento técnico, ensaios e regência das fanfarras escolares, com a finalidade de preparar os estudantes para apresentações cívicas, culturais, educativas e demais eventos promovidos pelo Município, contribuindo para o desenvolvimento artístico, disciplinar e social dos participantes.</w:t>
            </w:r>
            <w:r w:rsidRPr="00AF18B5">
              <w:rPr>
                <w:rFonts w:eastAsia="Times New Roman"/>
                <w:bCs/>
                <w:color w:val="000000"/>
                <w:sz w:val="20"/>
                <w:szCs w:val="20"/>
              </w:rPr>
              <w:br/>
            </w:r>
          </w:p>
        </w:tc>
        <w:tc>
          <w:tcPr>
            <w:tcW w:w="1052" w:type="dxa"/>
            <w:tcBorders>
              <w:top w:val="nil"/>
              <w:left w:val="nil"/>
              <w:bottom w:val="single" w:sz="4" w:space="0" w:color="auto"/>
              <w:right w:val="single" w:sz="4" w:space="0" w:color="auto"/>
            </w:tcBorders>
            <w:vAlign w:val="center"/>
          </w:tcPr>
          <w:p w14:paraId="6A2152E9" w14:textId="77777777" w:rsidR="00AF18B5" w:rsidRPr="00AF18B5" w:rsidRDefault="00AF18B5" w:rsidP="0036195B">
            <w:pPr>
              <w:jc w:val="center"/>
              <w:rPr>
                <w:color w:val="000000" w:themeColor="text1"/>
                <w:sz w:val="20"/>
                <w:szCs w:val="20"/>
              </w:rPr>
            </w:pPr>
            <w:r w:rsidRPr="00AF18B5">
              <w:rPr>
                <w:color w:val="000000" w:themeColor="text1"/>
                <w:sz w:val="20"/>
                <w:szCs w:val="20"/>
              </w:rPr>
              <w:t>UNIDADE</w:t>
            </w:r>
          </w:p>
        </w:tc>
        <w:tc>
          <w:tcPr>
            <w:tcW w:w="926" w:type="dxa"/>
            <w:tcBorders>
              <w:top w:val="nil"/>
              <w:left w:val="single" w:sz="4" w:space="0" w:color="auto"/>
              <w:bottom w:val="single" w:sz="4" w:space="0" w:color="auto"/>
              <w:right w:val="single" w:sz="4" w:space="0" w:color="auto"/>
            </w:tcBorders>
            <w:noWrap/>
            <w:vAlign w:val="center"/>
            <w:hideMark/>
          </w:tcPr>
          <w:p w14:paraId="1B76A411" w14:textId="77777777" w:rsidR="00AF18B5" w:rsidRPr="00AF18B5" w:rsidRDefault="00AF18B5" w:rsidP="0036195B">
            <w:pPr>
              <w:jc w:val="center"/>
              <w:rPr>
                <w:sz w:val="20"/>
                <w:szCs w:val="20"/>
              </w:rPr>
            </w:pPr>
            <w:r w:rsidRPr="00AF18B5">
              <w:rPr>
                <w:sz w:val="20"/>
                <w:szCs w:val="20"/>
              </w:rPr>
              <w:t>05</w:t>
            </w:r>
          </w:p>
        </w:tc>
        <w:tc>
          <w:tcPr>
            <w:tcW w:w="1701" w:type="dxa"/>
            <w:tcBorders>
              <w:top w:val="nil"/>
              <w:left w:val="nil"/>
              <w:bottom w:val="single" w:sz="4" w:space="0" w:color="auto"/>
              <w:right w:val="single" w:sz="4" w:space="0" w:color="auto"/>
            </w:tcBorders>
            <w:vAlign w:val="center"/>
          </w:tcPr>
          <w:p w14:paraId="3180D779" w14:textId="77777777" w:rsidR="00AF18B5" w:rsidRPr="00AF18B5" w:rsidRDefault="00AF18B5" w:rsidP="0036195B">
            <w:pPr>
              <w:jc w:val="center"/>
              <w:rPr>
                <w:sz w:val="20"/>
                <w:szCs w:val="20"/>
              </w:rPr>
            </w:pPr>
            <w:r w:rsidRPr="00AF18B5">
              <w:rPr>
                <w:sz w:val="20"/>
                <w:szCs w:val="20"/>
              </w:rPr>
              <w:t>R$ 11.666,67</w:t>
            </w:r>
          </w:p>
        </w:tc>
        <w:tc>
          <w:tcPr>
            <w:tcW w:w="1565" w:type="dxa"/>
            <w:tcBorders>
              <w:top w:val="nil"/>
              <w:left w:val="nil"/>
              <w:bottom w:val="single" w:sz="4" w:space="0" w:color="auto"/>
              <w:right w:val="single" w:sz="4" w:space="0" w:color="auto"/>
            </w:tcBorders>
            <w:vAlign w:val="center"/>
          </w:tcPr>
          <w:p w14:paraId="36D718BF" w14:textId="3490C8B6" w:rsidR="00AF18B5" w:rsidRPr="00AF18B5" w:rsidRDefault="00AF18B5" w:rsidP="0036195B">
            <w:pPr>
              <w:jc w:val="center"/>
              <w:rPr>
                <w:sz w:val="20"/>
                <w:szCs w:val="20"/>
              </w:rPr>
            </w:pPr>
            <w:r w:rsidRPr="00AF18B5">
              <w:rPr>
                <w:sz w:val="20"/>
                <w:szCs w:val="20"/>
              </w:rPr>
              <w:t>R$</w:t>
            </w:r>
            <w:r w:rsidR="00966B36">
              <w:rPr>
                <w:sz w:val="20"/>
                <w:szCs w:val="20"/>
              </w:rPr>
              <w:t xml:space="preserve"> </w:t>
            </w:r>
            <w:r w:rsidRPr="00AF18B5">
              <w:rPr>
                <w:sz w:val="20"/>
                <w:szCs w:val="20"/>
              </w:rPr>
              <w:t>58.333,3</w:t>
            </w:r>
            <w:r w:rsidR="0022342F">
              <w:rPr>
                <w:sz w:val="20"/>
                <w:szCs w:val="20"/>
              </w:rPr>
              <w:t>5</w:t>
            </w:r>
          </w:p>
        </w:tc>
      </w:tr>
    </w:tbl>
    <w:p w14:paraId="61E4D034" w14:textId="77777777" w:rsidR="00AF18B5" w:rsidRPr="00AF18B5" w:rsidRDefault="00AF18B5" w:rsidP="00AF18B5">
      <w:pPr>
        <w:rPr>
          <w:color w:val="000000" w:themeColor="text1"/>
          <w:sz w:val="20"/>
          <w:szCs w:val="20"/>
        </w:rPr>
      </w:pPr>
    </w:p>
    <w:p w14:paraId="221432EF" w14:textId="78228AC2" w:rsidR="00AF18B5" w:rsidRPr="00AF18B5" w:rsidRDefault="00AF18B5" w:rsidP="00AF18B5">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AF18B5">
        <w:rPr>
          <w:b/>
          <w:color w:val="000000" w:themeColor="text1"/>
          <w:sz w:val="20"/>
          <w:szCs w:val="20"/>
        </w:rPr>
        <w:lastRenderedPageBreak/>
        <w:t>METODOLOGIA DE EXECUÇÃO DO OBJETO</w:t>
      </w:r>
    </w:p>
    <w:p w14:paraId="7BF2BEB5" w14:textId="77777777" w:rsidR="00AF18B5" w:rsidRPr="00AF18B5" w:rsidRDefault="00AF18B5" w:rsidP="00AF18B5">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AF18B5">
        <w:rPr>
          <w:sz w:val="20"/>
          <w:szCs w:val="20"/>
        </w:rPr>
        <w:t>A execução dos serviços será realizada por profissional devidamente credenciado, observando as necessidades da Administração Municipal e da Secretaria Municipal de Educação, mediante planejamento prévio das atividades, cronograma de ensaios e apresentações, bem como acompanhamento contínuo do desenvolvimento dos alunos participantes.</w:t>
      </w:r>
    </w:p>
    <w:p w14:paraId="2A8B1553" w14:textId="77777777" w:rsidR="00AF18B5" w:rsidRPr="00AF18B5" w:rsidRDefault="00AF18B5" w:rsidP="00AF18B5">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AF18B5">
        <w:rPr>
          <w:sz w:val="20"/>
          <w:szCs w:val="20"/>
        </w:rPr>
        <w:t>O profissional credenciado será responsável por:</w:t>
      </w:r>
    </w:p>
    <w:p w14:paraId="34BDD676" w14:textId="77777777" w:rsidR="00AF18B5" w:rsidRPr="00AF18B5" w:rsidRDefault="00AF18B5" w:rsidP="00AF18B5">
      <w:pPr>
        <w:spacing w:line="360" w:lineRule="auto"/>
        <w:ind w:left="567"/>
        <w:jc w:val="both"/>
        <w:rPr>
          <w:sz w:val="20"/>
          <w:szCs w:val="20"/>
        </w:rPr>
      </w:pPr>
      <w:r w:rsidRPr="00AF18B5">
        <w:rPr>
          <w:sz w:val="20"/>
          <w:szCs w:val="20"/>
        </w:rPr>
        <w:t>A). Coordenar e reger a fanfarra estudantil da rede municipal de ensino;</w:t>
      </w:r>
    </w:p>
    <w:p w14:paraId="71D94761" w14:textId="77777777" w:rsidR="00AF18B5" w:rsidRPr="00AF18B5" w:rsidRDefault="00AF18B5" w:rsidP="00AF18B5">
      <w:pPr>
        <w:spacing w:line="360" w:lineRule="auto"/>
        <w:ind w:left="567"/>
        <w:jc w:val="both"/>
        <w:rPr>
          <w:sz w:val="20"/>
          <w:szCs w:val="20"/>
        </w:rPr>
      </w:pPr>
      <w:r w:rsidRPr="00AF18B5">
        <w:rPr>
          <w:sz w:val="20"/>
          <w:szCs w:val="20"/>
        </w:rPr>
        <w:t>B). Planejar, ministrar e acompanhar as atividades de instrução musical, promovendo o aprendizado teórico e prático dos participantes;</w:t>
      </w:r>
    </w:p>
    <w:p w14:paraId="37943E43" w14:textId="77777777" w:rsidR="00AF18B5" w:rsidRPr="00AF18B5" w:rsidRDefault="00AF18B5" w:rsidP="00AF18B5">
      <w:pPr>
        <w:spacing w:line="360" w:lineRule="auto"/>
        <w:ind w:left="567"/>
        <w:jc w:val="both"/>
        <w:rPr>
          <w:sz w:val="20"/>
          <w:szCs w:val="20"/>
        </w:rPr>
      </w:pPr>
      <w:r w:rsidRPr="00AF18B5">
        <w:rPr>
          <w:sz w:val="20"/>
          <w:szCs w:val="20"/>
        </w:rPr>
        <w:t>C). Organizar e orientar a harmonia, afinação e execução musical dos diversos naipes da fanfarra, incluindo liras, surdos, caixas, pratos, bumbos e demais instrumentos utilizados;</w:t>
      </w:r>
    </w:p>
    <w:p w14:paraId="4D256B14" w14:textId="77777777" w:rsidR="00AF18B5" w:rsidRPr="00AF18B5" w:rsidRDefault="00AF18B5" w:rsidP="00AF18B5">
      <w:pPr>
        <w:spacing w:line="360" w:lineRule="auto"/>
        <w:ind w:left="567"/>
        <w:jc w:val="both"/>
        <w:rPr>
          <w:sz w:val="20"/>
          <w:szCs w:val="20"/>
        </w:rPr>
      </w:pPr>
      <w:r w:rsidRPr="00AF18B5">
        <w:rPr>
          <w:sz w:val="20"/>
          <w:szCs w:val="20"/>
        </w:rPr>
        <w:t>D). Desenvolver e empregar coreografias, formações e evoluções durante ensaios e apresentações, observando as características dos eventos e a capacidade técnica dos integrantes;</w:t>
      </w:r>
    </w:p>
    <w:p w14:paraId="2F89B6D5" w14:textId="77777777" w:rsidR="00AF18B5" w:rsidRPr="00AF18B5" w:rsidRDefault="00AF18B5" w:rsidP="00AF18B5">
      <w:pPr>
        <w:spacing w:line="360" w:lineRule="auto"/>
        <w:ind w:left="567"/>
        <w:jc w:val="both"/>
        <w:rPr>
          <w:sz w:val="20"/>
          <w:szCs w:val="20"/>
        </w:rPr>
      </w:pPr>
      <w:r w:rsidRPr="00AF18B5">
        <w:rPr>
          <w:sz w:val="20"/>
          <w:szCs w:val="20"/>
        </w:rPr>
        <w:t>E). Elaborar cronograma de ensaios, apresentações e demais atividades inerentes à execução do objeto, em conjunto com a Secretaria Municipal de Educação;</w:t>
      </w:r>
    </w:p>
    <w:p w14:paraId="5137D7AE" w14:textId="77777777" w:rsidR="00AF18B5" w:rsidRPr="00AF18B5" w:rsidRDefault="00AF18B5" w:rsidP="00AF18B5">
      <w:pPr>
        <w:spacing w:line="360" w:lineRule="auto"/>
        <w:ind w:left="567"/>
        <w:jc w:val="both"/>
        <w:rPr>
          <w:sz w:val="20"/>
          <w:szCs w:val="20"/>
        </w:rPr>
      </w:pPr>
      <w:r w:rsidRPr="00AF18B5">
        <w:rPr>
          <w:sz w:val="20"/>
          <w:szCs w:val="20"/>
        </w:rPr>
        <w:t>F). Promover a inclusão escolar, social e cultural dos estudantes por meio da música, estimulando a participação, a disciplina, o trabalho em equipe, a cidadania e o desenvolvimento artístico;</w:t>
      </w:r>
    </w:p>
    <w:p w14:paraId="665A00EE" w14:textId="77777777" w:rsidR="00AF18B5" w:rsidRPr="00AF18B5" w:rsidRDefault="00AF18B5" w:rsidP="00AF18B5">
      <w:pPr>
        <w:spacing w:line="360" w:lineRule="auto"/>
        <w:ind w:left="567"/>
        <w:jc w:val="both"/>
        <w:rPr>
          <w:sz w:val="20"/>
          <w:szCs w:val="20"/>
        </w:rPr>
      </w:pPr>
      <w:r w:rsidRPr="00AF18B5">
        <w:rPr>
          <w:sz w:val="20"/>
          <w:szCs w:val="20"/>
        </w:rPr>
        <w:t>G). Desenvolver atividades musicais compatíveis com a faixa etária dos participantes, os instrumentos disponíveis e as características do espaço físico destinado aos ensaios;</w:t>
      </w:r>
    </w:p>
    <w:p w14:paraId="25E298AF" w14:textId="77777777" w:rsidR="00AF18B5" w:rsidRPr="00AF18B5" w:rsidRDefault="00AF18B5" w:rsidP="00AF18B5">
      <w:pPr>
        <w:spacing w:line="360" w:lineRule="auto"/>
        <w:ind w:left="567"/>
        <w:jc w:val="both"/>
        <w:rPr>
          <w:sz w:val="20"/>
          <w:szCs w:val="20"/>
        </w:rPr>
      </w:pPr>
      <w:r w:rsidRPr="00AF18B5">
        <w:rPr>
          <w:sz w:val="20"/>
          <w:szCs w:val="20"/>
        </w:rPr>
        <w:t>H). Organizar, preparar e acompanhar toda a logística necessária às apresentações locais e intermunicipais, em articulação com a Administração Municipal;</w:t>
      </w:r>
    </w:p>
    <w:p w14:paraId="01082C79" w14:textId="77777777" w:rsidR="00AF18B5" w:rsidRPr="00AF18B5" w:rsidRDefault="00AF18B5" w:rsidP="00AF18B5">
      <w:pPr>
        <w:spacing w:line="360" w:lineRule="auto"/>
        <w:ind w:left="567"/>
        <w:jc w:val="both"/>
        <w:rPr>
          <w:sz w:val="20"/>
          <w:szCs w:val="20"/>
        </w:rPr>
      </w:pPr>
      <w:r w:rsidRPr="00AF18B5">
        <w:rPr>
          <w:sz w:val="20"/>
          <w:szCs w:val="20"/>
        </w:rPr>
        <w:t>I). Distribuir e recolher os instrumentos musicais antes e após cada ensaio ou apresentação, zelando por sua correta utilização, conservação e armazenamento;</w:t>
      </w:r>
    </w:p>
    <w:p w14:paraId="319EC898" w14:textId="77777777" w:rsidR="00AF18B5" w:rsidRPr="00AF18B5" w:rsidRDefault="00AF18B5" w:rsidP="00AF18B5">
      <w:pPr>
        <w:spacing w:line="360" w:lineRule="auto"/>
        <w:ind w:left="567"/>
        <w:jc w:val="both"/>
        <w:rPr>
          <w:sz w:val="20"/>
          <w:szCs w:val="20"/>
        </w:rPr>
      </w:pPr>
      <w:r w:rsidRPr="00AF18B5">
        <w:rPr>
          <w:sz w:val="20"/>
          <w:szCs w:val="20"/>
        </w:rPr>
        <w:t>J). Orientar quanto à conservação dos instrumentos musicais, comunicando à Administração a necessidade de manutenção preventiva ou corretiva, quando identificada;</w:t>
      </w:r>
    </w:p>
    <w:p w14:paraId="33823042" w14:textId="77777777" w:rsidR="00AF18B5" w:rsidRPr="00AF18B5" w:rsidRDefault="00AF18B5" w:rsidP="00AF18B5">
      <w:pPr>
        <w:spacing w:line="360" w:lineRule="auto"/>
        <w:ind w:left="567"/>
        <w:jc w:val="both"/>
        <w:rPr>
          <w:sz w:val="20"/>
          <w:szCs w:val="20"/>
        </w:rPr>
      </w:pPr>
      <w:r w:rsidRPr="00AF18B5">
        <w:rPr>
          <w:sz w:val="20"/>
          <w:szCs w:val="20"/>
        </w:rPr>
        <w:t>K). Controlar a frequência dos participantes, bem como organizar e manter atualizadas as autorizações de participação e de uso de imagem dos alunos, quando exigidas pela Administração;</w:t>
      </w:r>
    </w:p>
    <w:p w14:paraId="24822C6E" w14:textId="77777777" w:rsidR="00AF18B5" w:rsidRPr="00AF18B5" w:rsidRDefault="00AF18B5" w:rsidP="00AF18B5">
      <w:pPr>
        <w:spacing w:line="360" w:lineRule="auto"/>
        <w:ind w:left="567"/>
        <w:jc w:val="both"/>
        <w:rPr>
          <w:sz w:val="20"/>
          <w:szCs w:val="20"/>
        </w:rPr>
      </w:pPr>
      <w:r w:rsidRPr="00AF18B5">
        <w:rPr>
          <w:sz w:val="20"/>
          <w:szCs w:val="20"/>
        </w:rPr>
        <w:t>L). Contribuir para o fortalecimento das ações culturais do Município, incentivando a participação da fanfarra em eventos cívicos, culturais, educacionais e comunitários;</w:t>
      </w:r>
    </w:p>
    <w:p w14:paraId="30EF4EFE" w14:textId="77777777" w:rsidR="00AF18B5" w:rsidRPr="00AF18B5" w:rsidRDefault="00AF18B5" w:rsidP="00AF18B5">
      <w:pPr>
        <w:spacing w:line="360" w:lineRule="auto"/>
        <w:ind w:left="567"/>
        <w:jc w:val="both"/>
        <w:rPr>
          <w:sz w:val="20"/>
          <w:szCs w:val="20"/>
        </w:rPr>
      </w:pPr>
      <w:r w:rsidRPr="00AF18B5">
        <w:rPr>
          <w:sz w:val="20"/>
          <w:szCs w:val="20"/>
        </w:rPr>
        <w:t>M). Apresentar, sempre que solicitado, relatórios das atividades desenvolvidas e do desempenho dos participantes.</w:t>
      </w:r>
    </w:p>
    <w:p w14:paraId="67B62BFE" w14:textId="77777777" w:rsidR="00AF18B5" w:rsidRPr="00AF18B5" w:rsidRDefault="00AF18B5" w:rsidP="00AF18B5">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AF18B5">
        <w:rPr>
          <w:sz w:val="20"/>
          <w:szCs w:val="20"/>
        </w:rPr>
        <w:t xml:space="preserve">As aulas e ensaios deverão ser realizados </w:t>
      </w:r>
      <w:r w:rsidRPr="00AF18B5">
        <w:rPr>
          <w:bCs/>
          <w:sz w:val="20"/>
          <w:szCs w:val="20"/>
        </w:rPr>
        <w:t>03 (três) vezes por semana</w:t>
      </w:r>
      <w:r w:rsidRPr="00AF18B5">
        <w:rPr>
          <w:sz w:val="20"/>
          <w:szCs w:val="20"/>
        </w:rPr>
        <w:t xml:space="preserve">, com </w:t>
      </w:r>
      <w:r w:rsidRPr="00AF18B5">
        <w:rPr>
          <w:bCs/>
          <w:sz w:val="20"/>
          <w:szCs w:val="20"/>
        </w:rPr>
        <w:t>duração mínima de 02 (duas) horas por encontro</w:t>
      </w:r>
      <w:r w:rsidRPr="00AF18B5">
        <w:rPr>
          <w:sz w:val="20"/>
          <w:szCs w:val="20"/>
        </w:rPr>
        <w:t>, em dias e horários previamente definidos pela Secretaria Municipal de Educação, podendo haver ajustes em razão de apresentações, eventos oficiais, competições ou outras necessidades da Administração.</w:t>
      </w:r>
    </w:p>
    <w:p w14:paraId="52C29CEE" w14:textId="77777777" w:rsidR="00AF18B5" w:rsidRPr="00AF18B5" w:rsidRDefault="00AF18B5" w:rsidP="00AF18B5">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AF18B5">
        <w:rPr>
          <w:sz w:val="20"/>
          <w:szCs w:val="20"/>
        </w:rPr>
        <w:t>O profissional credenciado deverá acompanhar e reger a fanfarra em apresentações, desfiles cívicos, festividades, competições, eventos escolares, culturais e demais atividades oficiais promovidas ou apoiadas pelo Município, sempre que convocado pela Administração, observando o planejamento previamente estabelecido.</w:t>
      </w:r>
    </w:p>
    <w:p w14:paraId="0F0B3CF7" w14:textId="77777777" w:rsidR="00AF18B5" w:rsidRPr="00AF18B5" w:rsidRDefault="00AF18B5" w:rsidP="00AF18B5">
      <w:pPr>
        <w:spacing w:line="360" w:lineRule="auto"/>
        <w:ind w:left="567"/>
        <w:jc w:val="both"/>
        <w:rPr>
          <w:sz w:val="20"/>
          <w:szCs w:val="20"/>
        </w:rPr>
      </w:pPr>
    </w:p>
    <w:p w14:paraId="3D2E95CA" w14:textId="77777777" w:rsidR="00AF18B5" w:rsidRPr="00AF18B5" w:rsidRDefault="00AF18B5" w:rsidP="00AF18B5">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AF18B5">
        <w:rPr>
          <w:b/>
          <w:color w:val="000000" w:themeColor="text1"/>
          <w:sz w:val="20"/>
          <w:szCs w:val="20"/>
        </w:rPr>
        <w:t>VALOR ESTIMADO E VIGÊNCIA</w:t>
      </w:r>
      <w:r w:rsidRPr="00AF18B5">
        <w:rPr>
          <w:b/>
          <w:color w:val="000000" w:themeColor="text1"/>
          <w:sz w:val="20"/>
          <w:szCs w:val="20"/>
        </w:rPr>
        <w:tab/>
      </w:r>
    </w:p>
    <w:p w14:paraId="3F3539DA" w14:textId="77777777" w:rsidR="00AF18B5" w:rsidRPr="00AF18B5" w:rsidRDefault="00AF18B5" w:rsidP="00AF18B5">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AF18B5">
        <w:rPr>
          <w:color w:val="000000" w:themeColor="text1"/>
          <w:sz w:val="20"/>
          <w:szCs w:val="20"/>
          <w:lang w:eastAsia="ar-SA"/>
        </w:rPr>
        <w:lastRenderedPageBreak/>
        <w:t xml:space="preserve">O custo estimado total da presente contratação é de </w:t>
      </w:r>
      <w:r w:rsidRPr="00AF18B5">
        <w:rPr>
          <w:bCs/>
          <w:color w:val="000000" w:themeColor="text1"/>
          <w:sz w:val="20"/>
          <w:szCs w:val="20"/>
          <w:lang w:eastAsia="ar-SA"/>
        </w:rPr>
        <w:t>R$ 11.666,67 (onze mil, seiscentos e sessenta e seis reais e sessenta e sete centavos)</w:t>
      </w:r>
      <w:r w:rsidRPr="00AF18B5">
        <w:rPr>
          <w:color w:val="000000" w:themeColor="text1"/>
          <w:sz w:val="20"/>
          <w:szCs w:val="20"/>
          <w:lang w:eastAsia="ar-SA"/>
        </w:rPr>
        <w:t>, conforme pesquisa de preços realizada.</w:t>
      </w:r>
    </w:p>
    <w:p w14:paraId="77F9475E" w14:textId="77777777" w:rsidR="00AF18B5" w:rsidRPr="00AF18B5" w:rsidRDefault="00AF18B5" w:rsidP="00AF18B5">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AF18B5">
        <w:rPr>
          <w:color w:val="000000" w:themeColor="text1"/>
          <w:sz w:val="20"/>
          <w:szCs w:val="20"/>
          <w:lang w:eastAsia="ar-SA"/>
        </w:rPr>
        <w:t xml:space="preserve">O valor estimado da contratação foi apurado mediante </w:t>
      </w:r>
      <w:r w:rsidRPr="00AF18B5">
        <w:rPr>
          <w:bCs/>
          <w:color w:val="000000" w:themeColor="text1"/>
          <w:sz w:val="20"/>
          <w:szCs w:val="20"/>
          <w:lang w:eastAsia="ar-SA"/>
        </w:rPr>
        <w:t>pesquisa de mercado realizada junto a profissionais que atuam no ramo e prestam serviços de instrução e regência de fanfarras escolares na região</w:t>
      </w:r>
      <w:r w:rsidRPr="00AF18B5">
        <w:rPr>
          <w:color w:val="000000" w:themeColor="text1"/>
          <w:sz w:val="20"/>
          <w:szCs w:val="20"/>
          <w:lang w:eastAsia="ar-SA"/>
        </w:rPr>
        <w:t>, considerando os valores atualmente praticados para serviços de natureza semelhante, observando os princípios da razoabilidade, economicidade e compatibilidade com os preços de mercado, em conformidade com a legislação vigente.</w:t>
      </w:r>
    </w:p>
    <w:p w14:paraId="3133E5EC" w14:textId="77777777" w:rsidR="00AF18B5" w:rsidRDefault="00AF18B5" w:rsidP="00AF18B5">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AF18B5">
        <w:rPr>
          <w:color w:val="000000" w:themeColor="text1"/>
          <w:sz w:val="20"/>
          <w:szCs w:val="20"/>
          <w:lang w:eastAsia="ar-SA"/>
        </w:rPr>
        <w:t xml:space="preserve">O futuro contrato terá vigência de </w:t>
      </w:r>
      <w:r w:rsidRPr="00AF18B5">
        <w:rPr>
          <w:bCs/>
          <w:color w:val="000000" w:themeColor="text1"/>
          <w:sz w:val="20"/>
          <w:szCs w:val="20"/>
          <w:lang w:eastAsia="ar-SA"/>
        </w:rPr>
        <w:t>12 (doze) meses</w:t>
      </w:r>
      <w:r w:rsidRPr="00AF18B5">
        <w:rPr>
          <w:color w:val="000000" w:themeColor="text1"/>
          <w:sz w:val="20"/>
          <w:szCs w:val="20"/>
          <w:lang w:eastAsia="ar-SA"/>
        </w:rPr>
        <w:t>, contados da data de sua assinatura, podendo ser prorrogado, desde que presentes os requisitos legais e o interesse da Administração, nos termos da Lei nº 14.133/2021.</w:t>
      </w:r>
    </w:p>
    <w:p w14:paraId="01412735" w14:textId="77777777" w:rsidR="00966B36" w:rsidRPr="00AF18B5" w:rsidRDefault="00966B36" w:rsidP="00966B36">
      <w:pPr>
        <w:pStyle w:val="PargrafodaLista"/>
        <w:widowControl/>
        <w:autoSpaceDE/>
        <w:autoSpaceDN/>
        <w:spacing w:before="0" w:after="200" w:line="360" w:lineRule="auto"/>
        <w:ind w:left="567" w:firstLine="0"/>
        <w:contextualSpacing/>
        <w:rPr>
          <w:color w:val="000000" w:themeColor="text1"/>
          <w:sz w:val="20"/>
          <w:szCs w:val="20"/>
          <w:lang w:eastAsia="ar-SA"/>
        </w:rPr>
      </w:pPr>
    </w:p>
    <w:p w14:paraId="2F08637B" w14:textId="77777777" w:rsidR="00AF18B5" w:rsidRPr="00AF18B5" w:rsidRDefault="00AF18B5" w:rsidP="00AF18B5">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6FDD29DE" w14:textId="77777777" w:rsidR="00AF18B5" w:rsidRPr="00AF18B5" w:rsidRDefault="00AF18B5" w:rsidP="00AF18B5">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129C0EBB" w14:textId="77777777" w:rsidR="00AF18B5" w:rsidRPr="00AF18B5" w:rsidRDefault="00AF18B5" w:rsidP="00AF18B5">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07EDD0C3" w14:textId="77777777" w:rsidR="00AF18B5" w:rsidRPr="00AF18B5" w:rsidRDefault="00AF18B5" w:rsidP="00AF18B5">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496E7E7D" w14:textId="77777777" w:rsidR="00AF18B5" w:rsidRPr="00AF18B5" w:rsidRDefault="00AF18B5" w:rsidP="00AF18B5">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vanish/>
          <w:color w:val="000000" w:themeColor="text1"/>
          <w:sz w:val="20"/>
          <w:szCs w:val="20"/>
        </w:rPr>
      </w:pPr>
    </w:p>
    <w:p w14:paraId="2EF75D59" w14:textId="77777777" w:rsidR="00AF18B5" w:rsidRPr="00AF18B5" w:rsidRDefault="00AF18B5" w:rsidP="00AF18B5">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AF18B5">
        <w:rPr>
          <w:b/>
          <w:color w:val="000000" w:themeColor="text1"/>
          <w:sz w:val="20"/>
          <w:szCs w:val="20"/>
        </w:rPr>
        <w:t>RECEBIMENTO E CRITÉRIO DE ACEITAÇÃO DO OBJETO</w:t>
      </w:r>
    </w:p>
    <w:p w14:paraId="38DD0710" w14:textId="77777777" w:rsidR="00AF18B5" w:rsidRPr="00AF18B5" w:rsidRDefault="00AF18B5" w:rsidP="00AF18B5">
      <w:pPr>
        <w:pStyle w:val="PargrafodaLista"/>
        <w:widowControl/>
        <w:numPr>
          <w:ilvl w:val="1"/>
          <w:numId w:val="41"/>
        </w:numPr>
        <w:autoSpaceDE/>
        <w:autoSpaceDN/>
        <w:spacing w:before="0" w:line="360" w:lineRule="auto"/>
        <w:ind w:left="567" w:hanging="567"/>
        <w:contextualSpacing/>
        <w:rPr>
          <w:color w:val="000000" w:themeColor="text1"/>
          <w:sz w:val="20"/>
          <w:szCs w:val="20"/>
        </w:rPr>
      </w:pPr>
      <w:r w:rsidRPr="00AF18B5">
        <w:rPr>
          <w:color w:val="000000" w:themeColor="text1"/>
          <w:sz w:val="20"/>
          <w:szCs w:val="20"/>
        </w:rPr>
        <w:t>Os serviços serão recebidos e fiscalizados pela Secretaria Municipal de Educação, por servidor ou comissão especialmente designada, mediante acompanhamento da execução das atividades previstas neste Termo de Referência.</w:t>
      </w:r>
    </w:p>
    <w:p w14:paraId="1264C988" w14:textId="77777777" w:rsidR="00AF18B5" w:rsidRPr="00AF18B5" w:rsidRDefault="00AF18B5" w:rsidP="00AF18B5">
      <w:pPr>
        <w:pStyle w:val="PargrafodaLista"/>
        <w:widowControl/>
        <w:numPr>
          <w:ilvl w:val="1"/>
          <w:numId w:val="41"/>
        </w:numPr>
        <w:autoSpaceDE/>
        <w:autoSpaceDN/>
        <w:spacing w:before="0" w:line="360" w:lineRule="auto"/>
        <w:ind w:left="567" w:hanging="567"/>
        <w:contextualSpacing/>
        <w:rPr>
          <w:color w:val="000000" w:themeColor="text1"/>
          <w:sz w:val="20"/>
          <w:szCs w:val="20"/>
        </w:rPr>
      </w:pPr>
      <w:r w:rsidRPr="00AF18B5">
        <w:rPr>
          <w:color w:val="000000" w:themeColor="text1"/>
          <w:sz w:val="20"/>
          <w:szCs w:val="20"/>
        </w:rPr>
        <w:t>O recebimento provisório ocorrerá mediante a constatação da execução dos serviços contratados, para fins de verificação do cumprimento das obrigações assumidas, observando-se a qualidade da prestação, a carga horária, o cronograma de ensaios, as apresentações realizadas e as demais condições estabelecidas no Edital, neste Termo de Referência e no contrato.</w:t>
      </w:r>
    </w:p>
    <w:p w14:paraId="3F941C48" w14:textId="77777777" w:rsidR="00AF18B5" w:rsidRPr="00AF18B5" w:rsidRDefault="00AF18B5" w:rsidP="00AF18B5">
      <w:pPr>
        <w:pStyle w:val="PargrafodaLista"/>
        <w:widowControl/>
        <w:numPr>
          <w:ilvl w:val="1"/>
          <w:numId w:val="41"/>
        </w:numPr>
        <w:autoSpaceDE/>
        <w:autoSpaceDN/>
        <w:spacing w:before="0" w:line="360" w:lineRule="auto"/>
        <w:ind w:left="567" w:hanging="567"/>
        <w:contextualSpacing/>
        <w:rPr>
          <w:color w:val="000000" w:themeColor="text1"/>
          <w:sz w:val="20"/>
          <w:szCs w:val="20"/>
        </w:rPr>
      </w:pPr>
      <w:r w:rsidRPr="00AF18B5">
        <w:rPr>
          <w:color w:val="000000" w:themeColor="text1"/>
          <w:sz w:val="20"/>
          <w:szCs w:val="20"/>
        </w:rPr>
        <w:t xml:space="preserve">O recebimento definitivo será realizado após a verificação da regular e satisfatória execução dos serviços, mediante emissão de atesto pelo fiscal do contrato, no prazo de até </w:t>
      </w:r>
      <w:r w:rsidRPr="00AF18B5">
        <w:rPr>
          <w:bCs/>
          <w:color w:val="000000" w:themeColor="text1"/>
          <w:sz w:val="20"/>
          <w:szCs w:val="20"/>
        </w:rPr>
        <w:t>05 (cinco) dias úteis</w:t>
      </w:r>
      <w:r w:rsidRPr="00AF18B5">
        <w:rPr>
          <w:color w:val="000000" w:themeColor="text1"/>
          <w:sz w:val="20"/>
          <w:szCs w:val="20"/>
        </w:rPr>
        <w:t xml:space="preserve"> contados do recebimento provisório.</w:t>
      </w:r>
    </w:p>
    <w:p w14:paraId="300DC0A3" w14:textId="77777777" w:rsidR="00AF18B5" w:rsidRPr="00AF18B5" w:rsidRDefault="00AF18B5" w:rsidP="00AF18B5">
      <w:pPr>
        <w:pStyle w:val="PargrafodaLista"/>
        <w:widowControl/>
        <w:numPr>
          <w:ilvl w:val="1"/>
          <w:numId w:val="41"/>
        </w:numPr>
        <w:autoSpaceDE/>
        <w:autoSpaceDN/>
        <w:spacing w:before="0" w:line="360" w:lineRule="auto"/>
        <w:ind w:left="567" w:hanging="567"/>
        <w:contextualSpacing/>
        <w:rPr>
          <w:color w:val="000000" w:themeColor="text1"/>
          <w:sz w:val="20"/>
          <w:szCs w:val="20"/>
        </w:rPr>
      </w:pPr>
      <w:r w:rsidRPr="00AF18B5">
        <w:rPr>
          <w:color w:val="000000" w:themeColor="text1"/>
          <w:sz w:val="20"/>
          <w:szCs w:val="20"/>
        </w:rPr>
        <w:t>Caso sejam constatadas irregularidades, falhas ou descumprimento das obrigações contratuais, o profissional credenciado será formalmente notificado para promover as correções necessárias no prazo estabelecido pela Administração, sem prejuízo da aplicação das sanções cabíveis.</w:t>
      </w:r>
    </w:p>
    <w:p w14:paraId="1AA3F5D3" w14:textId="77777777" w:rsidR="00AF18B5" w:rsidRDefault="00AF18B5" w:rsidP="00AF18B5">
      <w:pPr>
        <w:pStyle w:val="PargrafodaLista"/>
        <w:widowControl/>
        <w:numPr>
          <w:ilvl w:val="1"/>
          <w:numId w:val="41"/>
        </w:numPr>
        <w:autoSpaceDE/>
        <w:autoSpaceDN/>
        <w:spacing w:before="0" w:line="360" w:lineRule="auto"/>
        <w:ind w:left="567" w:hanging="567"/>
        <w:contextualSpacing/>
        <w:rPr>
          <w:color w:val="000000" w:themeColor="text1"/>
          <w:sz w:val="20"/>
          <w:szCs w:val="20"/>
        </w:rPr>
      </w:pPr>
      <w:r w:rsidRPr="00AF18B5">
        <w:rPr>
          <w:color w:val="000000" w:themeColor="text1"/>
          <w:sz w:val="20"/>
          <w:szCs w:val="20"/>
        </w:rPr>
        <w:t>A Administração poderá rejeitar, no todo ou em parte, os serviços executados em desacordo com as especificações estabelecidas neste Termo de Referência, no Edital ou no contrato, bem como quando não atenderem aos padrões de qualidade, eficiência e desempenho exigidos, não eximindo o contratado da obrigação de promover as adequações necessárias, sem ônus adicional para o Município.</w:t>
      </w:r>
    </w:p>
    <w:p w14:paraId="2E9A45A3" w14:textId="77777777" w:rsidR="00966B36" w:rsidRPr="00AF18B5" w:rsidRDefault="00966B36" w:rsidP="00966B36">
      <w:pPr>
        <w:pStyle w:val="PargrafodaLista"/>
        <w:widowControl/>
        <w:autoSpaceDE/>
        <w:autoSpaceDN/>
        <w:spacing w:before="0" w:line="360" w:lineRule="auto"/>
        <w:ind w:left="567" w:firstLine="0"/>
        <w:contextualSpacing/>
        <w:rPr>
          <w:color w:val="000000" w:themeColor="text1"/>
          <w:sz w:val="20"/>
          <w:szCs w:val="20"/>
        </w:rPr>
      </w:pPr>
    </w:p>
    <w:p w14:paraId="1F1A5381" w14:textId="77777777" w:rsidR="00AF18B5" w:rsidRPr="00AF18B5" w:rsidRDefault="00AF18B5" w:rsidP="00AF18B5">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AF18B5">
        <w:rPr>
          <w:b/>
          <w:color w:val="000000" w:themeColor="text1"/>
          <w:sz w:val="20"/>
          <w:szCs w:val="20"/>
        </w:rPr>
        <w:t>OBRIGAÇÕES DA CONTRATADA</w:t>
      </w:r>
    </w:p>
    <w:p w14:paraId="02DE403E"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A Contratada obriga-se a:</w:t>
      </w:r>
    </w:p>
    <w:p w14:paraId="23533443"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Executar os serviços em conformidade com as especificações constantes neste Termo de Referência, no Edital de Credenciamento, no contrato e na legislação aplicável, observando os princípios da eficiência, qualidade e interesse público.</w:t>
      </w:r>
    </w:p>
    <w:p w14:paraId="4A08A87C"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Ministrar as aulas, realizar os ensaios, coordenar e reger a fanfarra estudantil, cumprindo integralmente a carga horária, o cronograma e as atividades estabelecidas pela Secretaria Municipal de Educação.</w:t>
      </w:r>
    </w:p>
    <w:p w14:paraId="49348C17"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Planejar e desenvolver atividades musicais compatíveis com a faixa etária dos participantes, utilizando metodologia adequada ao processo de ensino e aprendizagem.</w:t>
      </w:r>
    </w:p>
    <w:p w14:paraId="7FEF2F89"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Organizar e orientar os diversos naipes da fanfarra, incluindo liras, surdos, caixas, pratos, bumbos e demais instrumentos utilizados, promovendo a correta execução musical e a harmonia do grupo.</w:t>
      </w:r>
    </w:p>
    <w:p w14:paraId="15FF8B2A"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lastRenderedPageBreak/>
        <w:t>Desenvolver coreografias, evoluções e formações para apresentações cívicas, culturais, educacionais e demais eventos promovidos pelo Município.</w:t>
      </w:r>
    </w:p>
    <w:p w14:paraId="078A8F6C"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Acompanhar a fanfarra em ensaios, apresentações, desfiles, competições e demais eventos oficiais, sempre que convocado pela Administração.</w:t>
      </w:r>
    </w:p>
    <w:p w14:paraId="69ACC872"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Zelar pela conservação, organização, armazenamento e correta utilização dos instrumentos musicais e demais materiais disponibilizados pelo Município, comunicando imediatamente qualquer dano, extravio ou necessidade de manutenção.</w:t>
      </w:r>
    </w:p>
    <w:p w14:paraId="2492AFAF"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Controlar a frequência dos alunos participantes, manter organizadas as autorizações de participação e de uso de imagem, quando exigidas, e apresentar relatórios sempre que solicitado pela Administração.</w:t>
      </w:r>
    </w:p>
    <w:p w14:paraId="2A6A8020"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Promover a inclusão escolar, social e cultural por meio da música, incentivando a disciplina, o respeito, a cooperação, o trabalho em equipe e o desenvolvimento artístico dos estudantes.</w:t>
      </w:r>
    </w:p>
    <w:p w14:paraId="52C22444"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Comunicar imediatamente à Secretaria Municipal de Educação qualquer fato que possa comprometer a execução dos serviços, justificando eventuais impedimentos com antecedência mínima de 24 (vinte e quatro) horas, sempre que possível.</w:t>
      </w:r>
    </w:p>
    <w:p w14:paraId="7CF619F8"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Assumir integral responsabilidade pelos encargos trabalhistas, previdenciários, fiscais, tributários, comerciais e demais despesas decorrentes da execução do contrato, inexistindo qualquer vínculo empregatício entre os profissionais e o Município.</w:t>
      </w:r>
    </w:p>
    <w:p w14:paraId="084F340F"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Responsabilizar-se pelos danos materiais ou pessoais eventualmente causados ao Município, aos alunos ou a terceiros, em decorrência de dolo ou culpa na execução dos serviços, promovendo a imediata reparação quando cabível.</w:t>
      </w:r>
    </w:p>
    <w:p w14:paraId="618CEBC1" w14:textId="77777777" w:rsidR="00AF18B5" w:rsidRP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Cumprir todas as normas de segurança, proteção à criança e ao adolescente, bem como as orientações da Secretaria Municipal de Educação durante a execução dos serviços.</w:t>
      </w:r>
    </w:p>
    <w:p w14:paraId="763D2FD0" w14:textId="77777777" w:rsidR="00AF18B5" w:rsidRDefault="00AF18B5" w:rsidP="00AF18B5">
      <w:pPr>
        <w:pStyle w:val="PargrafodaLista"/>
        <w:widowControl/>
        <w:numPr>
          <w:ilvl w:val="1"/>
          <w:numId w:val="41"/>
        </w:numPr>
        <w:autoSpaceDE/>
        <w:autoSpaceDN/>
        <w:spacing w:before="0" w:line="360" w:lineRule="auto"/>
        <w:ind w:left="567" w:hanging="578"/>
        <w:contextualSpacing/>
        <w:rPr>
          <w:color w:val="000000" w:themeColor="text1"/>
          <w:sz w:val="20"/>
          <w:szCs w:val="20"/>
        </w:rPr>
      </w:pPr>
      <w:r w:rsidRPr="00AF18B5">
        <w:rPr>
          <w:color w:val="000000" w:themeColor="text1"/>
          <w:sz w:val="20"/>
          <w:szCs w:val="20"/>
        </w:rPr>
        <w:t>Emitir a Nota Fiscal correspondente aos serviços efetivamente prestados, contendo obrigatoriamente o número do Processo Administrativo, do Credenciamento, do Contrato, da Ordem de Serviço (quando houver) e da Nota de Empenho, para fins de liquidação e pagamento.</w:t>
      </w:r>
    </w:p>
    <w:p w14:paraId="75B3B416" w14:textId="77777777" w:rsidR="00966B36" w:rsidRPr="00AF18B5" w:rsidRDefault="00966B36" w:rsidP="00966B36">
      <w:pPr>
        <w:pStyle w:val="PargrafodaLista"/>
        <w:widowControl/>
        <w:autoSpaceDE/>
        <w:autoSpaceDN/>
        <w:spacing w:before="0" w:line="360" w:lineRule="auto"/>
        <w:ind w:left="567" w:firstLine="0"/>
        <w:contextualSpacing/>
        <w:rPr>
          <w:color w:val="000000" w:themeColor="text1"/>
          <w:sz w:val="20"/>
          <w:szCs w:val="20"/>
        </w:rPr>
      </w:pPr>
    </w:p>
    <w:p w14:paraId="24604390" w14:textId="77777777" w:rsidR="00AF18B5" w:rsidRPr="00AF18B5" w:rsidRDefault="00AF18B5" w:rsidP="00AF18B5">
      <w:pPr>
        <w:pStyle w:val="PargrafodaLista"/>
        <w:widowControl/>
        <w:numPr>
          <w:ilvl w:val="0"/>
          <w:numId w:val="41"/>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AF18B5">
        <w:rPr>
          <w:b/>
          <w:color w:val="000000" w:themeColor="text1"/>
          <w:sz w:val="20"/>
          <w:szCs w:val="20"/>
        </w:rPr>
        <w:t>OBRIGAÇÕES DA CONTRATANTE</w:t>
      </w:r>
    </w:p>
    <w:p w14:paraId="1C0CAEAD"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2D95E1A4"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69FE0C4B"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522A9088"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45F791D7"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45A2B62E"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0E33CAB8"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73F4BDAC"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0F1D5E9B" w14:textId="77777777" w:rsidR="00AF18B5" w:rsidRPr="00AF18B5" w:rsidRDefault="00AF18B5" w:rsidP="00AF18B5">
      <w:pPr>
        <w:pStyle w:val="PargrafodaLista"/>
        <w:widowControl/>
        <w:numPr>
          <w:ilvl w:val="0"/>
          <w:numId w:val="32"/>
        </w:numPr>
        <w:autoSpaceDE/>
        <w:autoSpaceDN/>
        <w:spacing w:before="0"/>
        <w:contextualSpacing/>
        <w:rPr>
          <w:vanish/>
          <w:color w:val="000000" w:themeColor="text1"/>
          <w:sz w:val="20"/>
          <w:szCs w:val="20"/>
          <w:lang w:eastAsia="ar-SA"/>
        </w:rPr>
      </w:pPr>
    </w:p>
    <w:p w14:paraId="7D02BEDB"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A Contratante obriga-se a:</w:t>
      </w:r>
    </w:p>
    <w:p w14:paraId="6D60E5D8"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Disponibilizar os locais, dias e horários necessários para a realização das aulas, ensaios e demais atividades previstas neste Termo de Referência.</w:t>
      </w:r>
    </w:p>
    <w:p w14:paraId="395E8D46"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Disponibilizar os instrumentos musicais, equipamentos e demais materiais de propriedade do Município necessários à execução dos serviços, responsabilizando-se por sua reposição quando os danos decorrerem do desgaste natural de uso.</w:t>
      </w:r>
    </w:p>
    <w:p w14:paraId="7B5E8F5E"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Acompanhar, supervisionar e fiscalizar a execução dos serviços por meio de servidor ou comissão formalmente designada, verificando o cumprimento das obrigações contratuais e a qualidade dos serviços prestados.</w:t>
      </w:r>
    </w:p>
    <w:p w14:paraId="75AEFA4A"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Receber provisória e definitivamente os serviços executados, após a verificação de sua conformidade com as condições estabelecidas neste Termo de Referência, no Edital de Credenciamento e no contrato.</w:t>
      </w:r>
    </w:p>
    <w:p w14:paraId="54C4CD83"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Notificar a Contratada, por escrito, acerca de falhas, irregularidades, inconsistências ou descumprimento das obrigações contratuais, fixando prazo razoável para a adoção das medidas corretivas.</w:t>
      </w:r>
    </w:p>
    <w:p w14:paraId="1D0CF255"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lastRenderedPageBreak/>
        <w:t>Efetuar o pagamento dos serviços efetivamente prestados, na forma e nos prazos estabelecidos no contrato, após o atesto da execução pelo fiscal do contrato.</w:t>
      </w:r>
    </w:p>
    <w:p w14:paraId="14B97542"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Fornecer ao profissional credenciado as informações, orientações e apoio administrativo necessários ao adequado desenvolvimento das atividades.</w:t>
      </w:r>
    </w:p>
    <w:p w14:paraId="29D4184E"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Definir, em conjunto com a Contratada, o cronograma de aulas, ensaios, apresentações, desfiles, eventos cívicos, culturais e demais atividades relacionadas à fanfarra estudantil.</w:t>
      </w:r>
    </w:p>
    <w:p w14:paraId="48B52C12" w14:textId="77777777" w:rsidR="00AF18B5" w:rsidRP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Promover a articulação entre as unidades escolares e a Secretaria Municipal de Educação para assegurar a participação dos estudantes nas atividades da fanfarra e nos eventos oficiais do Município.</w:t>
      </w:r>
    </w:p>
    <w:p w14:paraId="6968902B" w14:textId="77777777" w:rsidR="00AF18B5" w:rsidRDefault="00AF18B5" w:rsidP="00AF18B5">
      <w:pPr>
        <w:pStyle w:val="PargrafodaLista"/>
        <w:widowControl/>
        <w:numPr>
          <w:ilvl w:val="1"/>
          <w:numId w:val="41"/>
        </w:numPr>
        <w:autoSpaceDE/>
        <w:autoSpaceDN/>
        <w:spacing w:before="0" w:after="200" w:line="360" w:lineRule="auto"/>
        <w:ind w:left="567" w:hanging="578"/>
        <w:contextualSpacing/>
        <w:jc w:val="left"/>
        <w:rPr>
          <w:color w:val="000000" w:themeColor="text1"/>
          <w:sz w:val="20"/>
          <w:szCs w:val="20"/>
        </w:rPr>
      </w:pPr>
      <w:r w:rsidRPr="00AF18B5">
        <w:rPr>
          <w:color w:val="000000" w:themeColor="text1"/>
          <w:sz w:val="20"/>
          <w:szCs w:val="20"/>
        </w:rPr>
        <w:t xml:space="preserve"> Designar formalmente o fiscal do contrato, responsável pelo acompanhamento, fiscalização, avaliação da execução dos serviços e emissão do atesto para fins de pagamento, observadas as disposições da Lei nº 14.133/2021.</w:t>
      </w:r>
    </w:p>
    <w:p w14:paraId="7CAC35CB" w14:textId="77777777" w:rsidR="003B16AE" w:rsidRPr="00AF18B5" w:rsidRDefault="003B16AE" w:rsidP="003B16AE">
      <w:pPr>
        <w:pStyle w:val="PargrafodaLista"/>
        <w:widowControl/>
        <w:autoSpaceDE/>
        <w:autoSpaceDN/>
        <w:spacing w:before="0" w:after="200" w:line="360" w:lineRule="auto"/>
        <w:ind w:left="567" w:firstLine="0"/>
        <w:contextualSpacing/>
        <w:jc w:val="left"/>
        <w:rPr>
          <w:color w:val="000000" w:themeColor="text1"/>
          <w:sz w:val="20"/>
          <w:szCs w:val="20"/>
        </w:rPr>
      </w:pPr>
    </w:p>
    <w:p w14:paraId="6B6FB575" w14:textId="77777777" w:rsidR="00AF18B5" w:rsidRPr="00AF18B5" w:rsidRDefault="00AF18B5" w:rsidP="00AF18B5">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AF18B5">
        <w:rPr>
          <w:b/>
          <w:color w:val="000000" w:themeColor="text1"/>
          <w:sz w:val="20"/>
          <w:szCs w:val="20"/>
        </w:rPr>
        <w:t xml:space="preserve">     MEDIDAS ACAUTELADORAS E GARANTIA</w:t>
      </w:r>
    </w:p>
    <w:p w14:paraId="5AB742A8" w14:textId="77777777" w:rsidR="00AF18B5" w:rsidRPr="00AF18B5" w:rsidRDefault="00AF18B5" w:rsidP="00AF18B5">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lang w:eastAsia="ar-SA"/>
        </w:rPr>
      </w:pPr>
      <w:r w:rsidRPr="00AF18B5">
        <w:rPr>
          <w:color w:val="000000" w:themeColor="text1"/>
          <w:sz w:val="20"/>
          <w:szCs w:val="20"/>
          <w:lang w:eastAsia="ar-SA"/>
        </w:rPr>
        <w:t xml:space="preserve"> A Administração poderá adotar, mediante decisão devidamente motivada, as medidas acauteladoras necessárias para resguardar o interesse público, a continuidade dos serviços e a correta execução do contrato, inclusive a suspensão de pagamentos referentes a serviços não executados ou executados em desacordo com as condições estabelecidas neste Termo de Referência, assegurados o contraditório e a ampla defesa, quando cabíveis.</w:t>
      </w:r>
    </w:p>
    <w:p w14:paraId="43850B23" w14:textId="77777777" w:rsidR="00AF18B5" w:rsidRPr="00AF18B5" w:rsidRDefault="00AF18B5" w:rsidP="00AF18B5">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lang w:eastAsia="ar-SA"/>
        </w:rPr>
      </w:pPr>
      <w:r w:rsidRPr="00AF18B5">
        <w:rPr>
          <w:color w:val="000000" w:themeColor="text1"/>
          <w:sz w:val="20"/>
          <w:szCs w:val="20"/>
          <w:lang w:eastAsia="ar-SA"/>
        </w:rPr>
        <w:t>Constatadas irregularidades na execução dos serviços, a Contratada será formalmente notificada para promover as adequações necessárias no prazo estabelecido pela Administração, sem prejuízo da aplicação das sanções administrativas previstas na legislação e no contrato.</w:t>
      </w:r>
    </w:p>
    <w:p w14:paraId="62090AF7" w14:textId="77777777" w:rsidR="00AF18B5" w:rsidRDefault="00AF18B5" w:rsidP="00AF18B5">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lang w:eastAsia="ar-SA"/>
        </w:rPr>
      </w:pPr>
      <w:r w:rsidRPr="00AF18B5">
        <w:rPr>
          <w:color w:val="000000" w:themeColor="text1"/>
          <w:sz w:val="20"/>
          <w:szCs w:val="20"/>
          <w:lang w:eastAsia="ar-SA"/>
        </w:rPr>
        <w:t xml:space="preserve">Em razão da natureza do objeto e por não envolver riscos que justifiquem a exigência de garantia contratual, </w:t>
      </w:r>
      <w:r w:rsidRPr="00AF18B5">
        <w:rPr>
          <w:bCs/>
          <w:color w:val="000000" w:themeColor="text1"/>
          <w:sz w:val="20"/>
          <w:szCs w:val="20"/>
          <w:lang w:eastAsia="ar-SA"/>
        </w:rPr>
        <w:t>não será exigida prestação de garantia para a execução do contrato</w:t>
      </w:r>
      <w:r w:rsidRPr="00AF18B5">
        <w:rPr>
          <w:color w:val="000000" w:themeColor="text1"/>
          <w:sz w:val="20"/>
          <w:szCs w:val="20"/>
          <w:lang w:eastAsia="ar-SA"/>
        </w:rPr>
        <w:t>, nos termos da Lei nº 14.133/2021, salvo se houver justificativa superveniente devidamente fundamentada pela Administração.</w:t>
      </w:r>
    </w:p>
    <w:p w14:paraId="7B300F0A" w14:textId="77777777" w:rsidR="003B16AE" w:rsidRPr="00AF18B5" w:rsidRDefault="003B16AE" w:rsidP="003B16AE">
      <w:pPr>
        <w:pStyle w:val="PargrafodaLista"/>
        <w:widowControl/>
        <w:tabs>
          <w:tab w:val="left" w:pos="567"/>
        </w:tabs>
        <w:autoSpaceDE/>
        <w:autoSpaceDN/>
        <w:spacing w:before="0" w:after="200" w:line="360" w:lineRule="auto"/>
        <w:ind w:left="567" w:firstLine="0"/>
        <w:contextualSpacing/>
        <w:rPr>
          <w:color w:val="000000" w:themeColor="text1"/>
          <w:sz w:val="20"/>
          <w:szCs w:val="20"/>
          <w:lang w:eastAsia="ar-SA"/>
        </w:rPr>
      </w:pPr>
    </w:p>
    <w:p w14:paraId="0FF689FD" w14:textId="77777777" w:rsidR="00AF18B5" w:rsidRPr="00AF18B5" w:rsidRDefault="00AF18B5" w:rsidP="00AF18B5">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AF18B5">
        <w:rPr>
          <w:b/>
          <w:color w:val="000000" w:themeColor="text1"/>
          <w:sz w:val="20"/>
          <w:szCs w:val="20"/>
        </w:rPr>
        <w:t xml:space="preserve">  CONTROLE DA EXECUÇÃO</w:t>
      </w:r>
    </w:p>
    <w:p w14:paraId="42B6FF4F" w14:textId="77777777" w:rsidR="00AF18B5" w:rsidRPr="00AF18B5" w:rsidRDefault="00AF18B5" w:rsidP="00AF18B5">
      <w:pPr>
        <w:pStyle w:val="PargrafodaLista"/>
        <w:widowControl/>
        <w:numPr>
          <w:ilvl w:val="0"/>
          <w:numId w:val="38"/>
        </w:numPr>
        <w:autoSpaceDE/>
        <w:autoSpaceDN/>
        <w:spacing w:before="0" w:after="200" w:line="276" w:lineRule="auto"/>
        <w:contextualSpacing/>
        <w:rPr>
          <w:vanish/>
          <w:color w:val="000000" w:themeColor="text1"/>
          <w:sz w:val="20"/>
          <w:szCs w:val="20"/>
          <w:lang w:eastAsia="ar-SA"/>
        </w:rPr>
      </w:pPr>
    </w:p>
    <w:p w14:paraId="016D55A4" w14:textId="5EAF74B8" w:rsidR="00AF18B5" w:rsidRPr="00AF18B5" w:rsidRDefault="00AF18B5" w:rsidP="00AF18B5">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AF18B5">
        <w:rPr>
          <w:color w:val="000000" w:themeColor="text1"/>
          <w:sz w:val="20"/>
          <w:szCs w:val="20"/>
          <w:lang w:eastAsia="ar-SA"/>
        </w:rPr>
        <w:t>A fiscalização da contratação será exercida por um representante da Administração Municipal, o Sr. Wallison Freitas inscrito no CPF: 042.903.776-70</w:t>
      </w:r>
      <w:r w:rsidR="003B16AE">
        <w:rPr>
          <w:color w:val="000000" w:themeColor="text1"/>
          <w:sz w:val="20"/>
          <w:szCs w:val="20"/>
          <w:lang w:eastAsia="ar-SA"/>
        </w:rPr>
        <w:t>,</w:t>
      </w:r>
      <w:r w:rsidRPr="00AF18B5">
        <w:rPr>
          <w:color w:val="000000" w:themeColor="text1"/>
          <w:sz w:val="20"/>
          <w:szCs w:val="20"/>
          <w:lang w:eastAsia="ar-SA"/>
        </w:rPr>
        <w:t xml:space="preserve"> ao qual competirá dirimir as dúvidas que surgirem no curso da execução do contrato, e de tudo dará ciência à Administração. </w:t>
      </w:r>
    </w:p>
    <w:p w14:paraId="5A7B30D2" w14:textId="77777777" w:rsidR="00AF18B5" w:rsidRPr="00AF18B5" w:rsidRDefault="00AF18B5" w:rsidP="00AF18B5">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AF18B5">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430CC3A1" w14:textId="77777777" w:rsidR="00AF18B5" w:rsidRDefault="00AF18B5" w:rsidP="00AF18B5">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AF18B5">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CC8FA16" w14:textId="77777777" w:rsidR="003B16AE" w:rsidRPr="00AF18B5" w:rsidRDefault="003B16AE" w:rsidP="003B16AE">
      <w:pPr>
        <w:pStyle w:val="PargrafodaLista"/>
        <w:widowControl/>
        <w:autoSpaceDE/>
        <w:autoSpaceDN/>
        <w:spacing w:before="0" w:after="200" w:line="360" w:lineRule="auto"/>
        <w:ind w:left="567" w:firstLine="0"/>
        <w:contextualSpacing/>
        <w:rPr>
          <w:color w:val="000000" w:themeColor="text1"/>
          <w:sz w:val="20"/>
          <w:szCs w:val="20"/>
          <w:lang w:eastAsia="ar-SA"/>
        </w:rPr>
      </w:pPr>
    </w:p>
    <w:p w14:paraId="5BB9C689" w14:textId="77777777" w:rsidR="00AF18B5" w:rsidRPr="00AF18B5" w:rsidRDefault="00AF18B5" w:rsidP="00AF18B5">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AF18B5">
        <w:rPr>
          <w:b/>
          <w:color w:val="000000" w:themeColor="text1"/>
          <w:sz w:val="20"/>
          <w:szCs w:val="20"/>
        </w:rPr>
        <w:t>DAS INFRAÇÕES E DAS SANÇÕES ADMINISTRATIVAS</w:t>
      </w:r>
    </w:p>
    <w:p w14:paraId="010267D1"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4555B92"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9A6D50B"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047E69B"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1669975"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819EC7A"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591EF65"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A99BEE6"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73D42CB"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43812EE"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63AFC3F"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FEBB0CF" w14:textId="77777777" w:rsidR="00AF18B5" w:rsidRPr="00AF18B5" w:rsidRDefault="00AF18B5" w:rsidP="00AF18B5">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3202A3D" w14:textId="77777777" w:rsidR="00AF18B5" w:rsidRPr="00AF18B5" w:rsidRDefault="00AF18B5" w:rsidP="00AF18B5">
      <w:pPr>
        <w:pStyle w:val="PargrafodaLista"/>
        <w:widowControl/>
        <w:numPr>
          <w:ilvl w:val="0"/>
          <w:numId w:val="35"/>
        </w:numPr>
        <w:autoSpaceDE/>
        <w:autoSpaceDN/>
        <w:spacing w:before="0" w:after="200" w:line="360" w:lineRule="auto"/>
        <w:contextualSpacing/>
        <w:rPr>
          <w:vanish/>
          <w:color w:val="000000" w:themeColor="text1"/>
          <w:sz w:val="20"/>
          <w:szCs w:val="20"/>
          <w:lang w:eastAsia="ar-SA"/>
        </w:rPr>
      </w:pPr>
    </w:p>
    <w:p w14:paraId="740136A1" w14:textId="77777777" w:rsidR="00AF18B5" w:rsidRPr="00AF18B5" w:rsidRDefault="00AF18B5" w:rsidP="00AF18B5">
      <w:pPr>
        <w:spacing w:line="360" w:lineRule="auto"/>
        <w:ind w:left="567" w:hanging="567"/>
        <w:jc w:val="both"/>
        <w:rPr>
          <w:color w:val="000000" w:themeColor="text1"/>
          <w:sz w:val="20"/>
          <w:szCs w:val="20"/>
          <w:lang w:eastAsia="ar-SA"/>
        </w:rPr>
      </w:pPr>
      <w:r w:rsidRPr="00AF18B5">
        <w:rPr>
          <w:color w:val="000000" w:themeColor="text1"/>
          <w:sz w:val="20"/>
          <w:szCs w:val="20"/>
          <w:lang w:eastAsia="ar-SA"/>
        </w:rPr>
        <w:t xml:space="preserve">11.1 As sanções administrativas serão impostas fundamentadamente nos termos da Lei nº14.133/2021. </w:t>
      </w:r>
    </w:p>
    <w:p w14:paraId="6D99C1D6" w14:textId="77777777" w:rsidR="00AF18B5" w:rsidRPr="00AF18B5" w:rsidRDefault="00AF18B5" w:rsidP="00AF18B5">
      <w:pPr>
        <w:pStyle w:val="PargrafodaLista"/>
        <w:widowControl/>
        <w:numPr>
          <w:ilvl w:val="1"/>
          <w:numId w:val="40"/>
        </w:numPr>
        <w:autoSpaceDE/>
        <w:autoSpaceDN/>
        <w:spacing w:before="0" w:after="200" w:line="360" w:lineRule="auto"/>
        <w:ind w:left="567" w:hanging="567"/>
        <w:contextualSpacing/>
        <w:rPr>
          <w:color w:val="000000" w:themeColor="text1"/>
          <w:sz w:val="20"/>
          <w:szCs w:val="20"/>
          <w:lang w:eastAsia="ar-SA"/>
        </w:rPr>
      </w:pPr>
      <w:r w:rsidRPr="00AF18B5">
        <w:rPr>
          <w:color w:val="000000" w:themeColor="text1"/>
          <w:sz w:val="20"/>
          <w:szCs w:val="20"/>
          <w:lang w:eastAsia="ar-SA"/>
        </w:rPr>
        <w:lastRenderedPageBreak/>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EAE189E" w14:textId="77777777" w:rsidR="00AF18B5" w:rsidRPr="00AF18B5" w:rsidRDefault="00AF18B5" w:rsidP="00AF18B5">
      <w:pPr>
        <w:pStyle w:val="PargrafodaLista"/>
        <w:widowControl/>
        <w:numPr>
          <w:ilvl w:val="1"/>
          <w:numId w:val="40"/>
        </w:numPr>
        <w:autoSpaceDE/>
        <w:autoSpaceDN/>
        <w:spacing w:before="0" w:after="200" w:line="360" w:lineRule="auto"/>
        <w:ind w:left="567" w:hanging="567"/>
        <w:contextualSpacing/>
        <w:rPr>
          <w:color w:val="000000" w:themeColor="text1"/>
          <w:sz w:val="20"/>
          <w:szCs w:val="20"/>
          <w:lang w:eastAsia="ar-SA"/>
        </w:rPr>
      </w:pPr>
      <w:r w:rsidRPr="00AF18B5">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37F33233" w14:textId="77777777" w:rsidR="00AF18B5" w:rsidRPr="00AF18B5" w:rsidRDefault="00AF18B5" w:rsidP="00AF18B5">
      <w:pPr>
        <w:pBdr>
          <w:top w:val="single" w:sz="4" w:space="1" w:color="auto"/>
          <w:left w:val="single" w:sz="4" w:space="4" w:color="auto"/>
          <w:bottom w:val="single" w:sz="4" w:space="2" w:color="auto"/>
          <w:right w:val="single" w:sz="4" w:space="4" w:color="auto"/>
        </w:pBdr>
        <w:shd w:val="clear" w:color="auto" w:fill="E6E6E6"/>
        <w:jc w:val="both"/>
        <w:rPr>
          <w:b/>
          <w:color w:val="000000" w:themeColor="text1"/>
          <w:sz w:val="20"/>
          <w:szCs w:val="20"/>
        </w:rPr>
      </w:pPr>
      <w:r w:rsidRPr="00AF18B5">
        <w:rPr>
          <w:b/>
          <w:color w:val="000000" w:themeColor="text1"/>
          <w:sz w:val="20"/>
          <w:szCs w:val="20"/>
        </w:rPr>
        <w:t>12   DA DOTAÇÃO ORCAMENTÁRIA</w:t>
      </w:r>
    </w:p>
    <w:p w14:paraId="07D9AF57"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52843CB"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4BD9C83"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92A184B"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EF2D2C3"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48C2A54"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040A7CA"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B71D0F8"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86A72BD"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6C0A2CA"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731E8F7"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0C30D71"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5E78D5C" w14:textId="77777777" w:rsidR="00AF18B5" w:rsidRPr="00AF18B5" w:rsidRDefault="00AF18B5" w:rsidP="00AF18B5">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8B0262A" w14:textId="77777777" w:rsidR="00AF18B5" w:rsidRPr="00AF18B5" w:rsidRDefault="00AF18B5" w:rsidP="00AF18B5">
      <w:pPr>
        <w:ind w:left="436" w:hanging="436"/>
        <w:jc w:val="both"/>
        <w:rPr>
          <w:color w:val="000000" w:themeColor="text1"/>
          <w:sz w:val="20"/>
          <w:szCs w:val="20"/>
          <w:lang w:eastAsia="ar-SA"/>
        </w:rPr>
      </w:pPr>
      <w:r w:rsidRPr="00AF18B5">
        <w:rPr>
          <w:color w:val="000000" w:themeColor="text1"/>
          <w:sz w:val="20"/>
          <w:szCs w:val="20"/>
          <w:lang w:eastAsia="ar-SA"/>
        </w:rPr>
        <w:t xml:space="preserve">12.1. As despesas dessa contratação serão suportadas pelas seguintes dotações orçamentárias: </w:t>
      </w:r>
    </w:p>
    <w:p w14:paraId="3BFC7208" w14:textId="77777777" w:rsidR="003B16AE" w:rsidRDefault="003B16AE" w:rsidP="00AF18B5">
      <w:pPr>
        <w:pStyle w:val="Default"/>
        <w:rPr>
          <w:rFonts w:ascii="Arial" w:eastAsia="Lucida Sans Unicode" w:hAnsi="Arial" w:cs="Arial"/>
          <w:b/>
          <w:bCs/>
          <w:sz w:val="20"/>
          <w:szCs w:val="20"/>
        </w:rPr>
      </w:pPr>
    </w:p>
    <w:p w14:paraId="08B4D415" w14:textId="452F2071" w:rsidR="00AF18B5" w:rsidRPr="00AF18B5" w:rsidRDefault="00AF18B5" w:rsidP="00AF18B5">
      <w:pPr>
        <w:pStyle w:val="Default"/>
        <w:rPr>
          <w:rFonts w:ascii="Arial" w:eastAsia="Lucida Sans Unicode" w:hAnsi="Arial" w:cs="Arial"/>
          <w:b/>
          <w:bCs/>
          <w:sz w:val="20"/>
          <w:szCs w:val="20"/>
        </w:rPr>
      </w:pPr>
      <w:r w:rsidRPr="00AF18B5">
        <w:rPr>
          <w:rFonts w:ascii="Arial" w:eastAsia="Lucida Sans Unicode" w:hAnsi="Arial" w:cs="Arial"/>
          <w:b/>
          <w:bCs/>
          <w:sz w:val="20"/>
          <w:szCs w:val="20"/>
        </w:rPr>
        <w:t xml:space="preserve">SECRETARIA DE EDUCAÇÃO </w:t>
      </w:r>
    </w:p>
    <w:p w14:paraId="1C38CD4C" w14:textId="77777777" w:rsidR="00AF18B5" w:rsidRPr="00AF18B5" w:rsidRDefault="00AF18B5" w:rsidP="00AF18B5">
      <w:pPr>
        <w:pStyle w:val="Default"/>
        <w:rPr>
          <w:rFonts w:ascii="Arial" w:eastAsia="Lucida Sans Unicode" w:hAnsi="Arial" w:cs="Arial"/>
          <w:bCs/>
          <w:sz w:val="20"/>
          <w:szCs w:val="20"/>
        </w:rPr>
      </w:pPr>
    </w:p>
    <w:p w14:paraId="4A28A1C5" w14:textId="77777777" w:rsidR="00AF18B5" w:rsidRPr="00AF18B5" w:rsidRDefault="00AF18B5" w:rsidP="00AF18B5">
      <w:pPr>
        <w:adjustRightInd w:val="0"/>
        <w:rPr>
          <w:rFonts w:eastAsia="Lucida Sans Unicode"/>
          <w:bCs/>
          <w:color w:val="000000"/>
          <w:sz w:val="20"/>
          <w:szCs w:val="20"/>
        </w:rPr>
      </w:pPr>
      <w:r w:rsidRPr="00AF18B5">
        <w:rPr>
          <w:rFonts w:eastAsia="Lucida Sans Unicode"/>
          <w:bCs/>
          <w:color w:val="000000"/>
          <w:sz w:val="20"/>
          <w:szCs w:val="20"/>
        </w:rPr>
        <w:t xml:space="preserve">10.01.02.13.392.0020.2129.33903600 1239 1500000000 </w:t>
      </w:r>
    </w:p>
    <w:p w14:paraId="13D2CF25" w14:textId="77777777" w:rsidR="00AF18B5" w:rsidRPr="00AF18B5" w:rsidRDefault="00AF18B5" w:rsidP="00AF18B5">
      <w:pPr>
        <w:adjustRightInd w:val="0"/>
        <w:rPr>
          <w:rFonts w:eastAsia="Lucida Sans Unicode"/>
          <w:bCs/>
          <w:color w:val="000000"/>
          <w:sz w:val="20"/>
          <w:szCs w:val="20"/>
        </w:rPr>
      </w:pPr>
      <w:r w:rsidRPr="00AF18B5">
        <w:rPr>
          <w:rFonts w:eastAsia="Lucida Sans Unicode"/>
          <w:bCs/>
          <w:color w:val="000000"/>
          <w:sz w:val="20"/>
          <w:szCs w:val="20"/>
        </w:rPr>
        <w:t xml:space="preserve">10.01.02.13.392.0020.2129.33903900 1240 1500000000  </w:t>
      </w:r>
    </w:p>
    <w:p w14:paraId="19618A59" w14:textId="77777777" w:rsidR="00AF18B5" w:rsidRPr="00E96008" w:rsidRDefault="00AF18B5" w:rsidP="00AF18B5">
      <w:pPr>
        <w:adjustRightInd w:val="0"/>
        <w:rPr>
          <w:rFonts w:ascii="Times New Roman" w:eastAsia="Lucida Sans Unicode" w:hAnsi="Times New Roman"/>
          <w:bCs/>
          <w:color w:val="000000"/>
          <w:sz w:val="24"/>
          <w:szCs w:val="24"/>
        </w:rPr>
      </w:pPr>
      <w:r w:rsidRPr="00AF18B5">
        <w:rPr>
          <w:rFonts w:eastAsia="Lucida Sans Unicode"/>
          <w:bCs/>
          <w:color w:val="000000"/>
          <w:sz w:val="20"/>
          <w:szCs w:val="20"/>
        </w:rPr>
        <w:t>10.01.02.13.392.0020.2131.33903900 1248 1500000000</w:t>
      </w:r>
      <w:r w:rsidRPr="00E96008">
        <w:rPr>
          <w:rFonts w:ascii="Times New Roman" w:eastAsia="Lucida Sans Unicode" w:hAnsi="Times New Roman"/>
          <w:bCs/>
          <w:color w:val="000000"/>
          <w:sz w:val="24"/>
          <w:szCs w:val="24"/>
        </w:rPr>
        <w:t xml:space="preserve">  </w:t>
      </w:r>
    </w:p>
    <w:p w14:paraId="6629285C" w14:textId="77777777" w:rsidR="003724F1" w:rsidRDefault="003724F1" w:rsidP="00DE0582">
      <w:pPr>
        <w:rPr>
          <w:sz w:val="20"/>
          <w:szCs w:val="20"/>
        </w:rPr>
      </w:pPr>
    </w:p>
    <w:p w14:paraId="0CD78C01" w14:textId="77777777" w:rsidR="00090D70" w:rsidRPr="00DE0582" w:rsidRDefault="00090D70" w:rsidP="00DE0582">
      <w:pPr>
        <w:rPr>
          <w:sz w:val="20"/>
          <w:szCs w:val="20"/>
        </w:rPr>
      </w:pPr>
    </w:p>
    <w:p w14:paraId="0BBDF919" w14:textId="77777777" w:rsidR="00DE0582" w:rsidRDefault="00DE0582" w:rsidP="00DE0582">
      <w:pPr>
        <w:pStyle w:val="Default"/>
        <w:spacing w:line="360" w:lineRule="auto"/>
        <w:ind w:left="-284"/>
        <w:jc w:val="center"/>
        <w:rPr>
          <w:sz w:val="20"/>
          <w:szCs w:val="20"/>
        </w:rPr>
      </w:pPr>
    </w:p>
    <w:p w14:paraId="68E4F03D" w14:textId="77777777" w:rsidR="00731EEB" w:rsidRDefault="00731EEB" w:rsidP="00DE0582">
      <w:pPr>
        <w:pStyle w:val="Default"/>
        <w:spacing w:line="360" w:lineRule="auto"/>
        <w:ind w:left="-284"/>
        <w:jc w:val="center"/>
        <w:rPr>
          <w:sz w:val="20"/>
          <w:szCs w:val="20"/>
        </w:rPr>
      </w:pPr>
    </w:p>
    <w:p w14:paraId="28B9B023" w14:textId="77777777" w:rsidR="00731EEB" w:rsidRDefault="00731EEB" w:rsidP="00DE0582">
      <w:pPr>
        <w:pStyle w:val="Default"/>
        <w:spacing w:line="360" w:lineRule="auto"/>
        <w:ind w:left="-284"/>
        <w:jc w:val="center"/>
        <w:rPr>
          <w:sz w:val="20"/>
          <w:szCs w:val="20"/>
        </w:rPr>
      </w:pPr>
    </w:p>
    <w:p w14:paraId="7DC42680" w14:textId="77777777" w:rsidR="00731EEB" w:rsidRDefault="00731EEB" w:rsidP="00DE0582">
      <w:pPr>
        <w:pStyle w:val="Default"/>
        <w:spacing w:line="360" w:lineRule="auto"/>
        <w:ind w:left="-284"/>
        <w:jc w:val="center"/>
        <w:rPr>
          <w:sz w:val="20"/>
          <w:szCs w:val="20"/>
        </w:rPr>
      </w:pPr>
    </w:p>
    <w:p w14:paraId="2554DBCC" w14:textId="77777777" w:rsidR="00731EEB" w:rsidRDefault="00731EEB" w:rsidP="00DE0582">
      <w:pPr>
        <w:pStyle w:val="Default"/>
        <w:spacing w:line="360" w:lineRule="auto"/>
        <w:ind w:left="-284"/>
        <w:jc w:val="center"/>
        <w:rPr>
          <w:sz w:val="20"/>
          <w:szCs w:val="20"/>
        </w:rPr>
      </w:pPr>
    </w:p>
    <w:p w14:paraId="409EEDB5" w14:textId="77777777" w:rsidR="00731EEB" w:rsidRDefault="00731EEB" w:rsidP="00DE0582">
      <w:pPr>
        <w:pStyle w:val="Default"/>
        <w:spacing w:line="360" w:lineRule="auto"/>
        <w:ind w:left="-284"/>
        <w:jc w:val="center"/>
        <w:rPr>
          <w:sz w:val="20"/>
          <w:szCs w:val="20"/>
        </w:rPr>
      </w:pPr>
    </w:p>
    <w:p w14:paraId="4C128662" w14:textId="77777777" w:rsidR="00731EEB" w:rsidRDefault="00731EEB" w:rsidP="00DE0582">
      <w:pPr>
        <w:pStyle w:val="Default"/>
        <w:spacing w:line="360" w:lineRule="auto"/>
        <w:ind w:left="-284"/>
        <w:jc w:val="center"/>
        <w:rPr>
          <w:sz w:val="20"/>
          <w:szCs w:val="20"/>
        </w:rPr>
      </w:pPr>
    </w:p>
    <w:p w14:paraId="6B49E318" w14:textId="77777777" w:rsidR="00731EEB" w:rsidRDefault="00731EEB" w:rsidP="00DE0582">
      <w:pPr>
        <w:pStyle w:val="Default"/>
        <w:spacing w:line="360" w:lineRule="auto"/>
        <w:ind w:left="-284"/>
        <w:jc w:val="center"/>
        <w:rPr>
          <w:sz w:val="20"/>
          <w:szCs w:val="20"/>
        </w:rPr>
      </w:pPr>
    </w:p>
    <w:p w14:paraId="08489D33" w14:textId="77777777" w:rsidR="00731EEB" w:rsidRDefault="00731EEB" w:rsidP="00DE0582">
      <w:pPr>
        <w:pStyle w:val="Default"/>
        <w:spacing w:line="360" w:lineRule="auto"/>
        <w:ind w:left="-284"/>
        <w:jc w:val="center"/>
        <w:rPr>
          <w:sz w:val="20"/>
          <w:szCs w:val="20"/>
        </w:rPr>
      </w:pPr>
    </w:p>
    <w:p w14:paraId="7EA82372" w14:textId="77777777" w:rsidR="00193C64" w:rsidRDefault="00193C64" w:rsidP="00DE0582">
      <w:pPr>
        <w:pStyle w:val="Default"/>
        <w:spacing w:line="360" w:lineRule="auto"/>
        <w:ind w:left="-284"/>
        <w:jc w:val="center"/>
        <w:rPr>
          <w:sz w:val="20"/>
          <w:szCs w:val="20"/>
        </w:rPr>
      </w:pPr>
    </w:p>
    <w:p w14:paraId="1B754D75" w14:textId="77777777" w:rsidR="00193C64" w:rsidRDefault="00193C64" w:rsidP="00DE0582">
      <w:pPr>
        <w:pStyle w:val="Default"/>
        <w:spacing w:line="360" w:lineRule="auto"/>
        <w:ind w:left="-284"/>
        <w:jc w:val="center"/>
        <w:rPr>
          <w:sz w:val="20"/>
          <w:szCs w:val="20"/>
        </w:rPr>
      </w:pPr>
    </w:p>
    <w:p w14:paraId="10BF51E1" w14:textId="77777777" w:rsidR="00193C64" w:rsidRDefault="00193C64" w:rsidP="00DE0582">
      <w:pPr>
        <w:pStyle w:val="Default"/>
        <w:spacing w:line="360" w:lineRule="auto"/>
        <w:ind w:left="-284"/>
        <w:jc w:val="center"/>
        <w:rPr>
          <w:sz w:val="20"/>
          <w:szCs w:val="20"/>
        </w:rPr>
      </w:pPr>
    </w:p>
    <w:p w14:paraId="36472014" w14:textId="77777777" w:rsidR="00193C64" w:rsidRDefault="00193C64" w:rsidP="00DE0582">
      <w:pPr>
        <w:pStyle w:val="Default"/>
        <w:spacing w:line="360" w:lineRule="auto"/>
        <w:ind w:left="-284"/>
        <w:jc w:val="center"/>
        <w:rPr>
          <w:sz w:val="20"/>
          <w:szCs w:val="20"/>
        </w:rPr>
      </w:pPr>
    </w:p>
    <w:p w14:paraId="4B2D4AB8" w14:textId="77777777" w:rsidR="00193C64" w:rsidRDefault="00193C64" w:rsidP="00DE0582">
      <w:pPr>
        <w:pStyle w:val="Default"/>
        <w:spacing w:line="360" w:lineRule="auto"/>
        <w:ind w:left="-284"/>
        <w:jc w:val="center"/>
        <w:rPr>
          <w:sz w:val="20"/>
          <w:szCs w:val="20"/>
        </w:rPr>
      </w:pPr>
    </w:p>
    <w:p w14:paraId="282E7D4C" w14:textId="77777777" w:rsidR="00193C64" w:rsidRDefault="00193C64" w:rsidP="00DE0582">
      <w:pPr>
        <w:pStyle w:val="Default"/>
        <w:spacing w:line="360" w:lineRule="auto"/>
        <w:ind w:left="-284"/>
        <w:jc w:val="center"/>
        <w:rPr>
          <w:sz w:val="20"/>
          <w:szCs w:val="20"/>
        </w:rPr>
      </w:pPr>
    </w:p>
    <w:p w14:paraId="28BB9564" w14:textId="77777777" w:rsidR="00193C64" w:rsidRDefault="00193C64" w:rsidP="00DE0582">
      <w:pPr>
        <w:pStyle w:val="Default"/>
        <w:spacing w:line="360" w:lineRule="auto"/>
        <w:ind w:left="-284"/>
        <w:jc w:val="center"/>
        <w:rPr>
          <w:sz w:val="20"/>
          <w:szCs w:val="20"/>
        </w:rPr>
      </w:pPr>
    </w:p>
    <w:p w14:paraId="3423F902" w14:textId="77777777" w:rsidR="00193C64" w:rsidRDefault="00193C64" w:rsidP="00DE0582">
      <w:pPr>
        <w:pStyle w:val="Default"/>
        <w:spacing w:line="360" w:lineRule="auto"/>
        <w:ind w:left="-284"/>
        <w:jc w:val="center"/>
        <w:rPr>
          <w:sz w:val="20"/>
          <w:szCs w:val="20"/>
        </w:rPr>
      </w:pPr>
    </w:p>
    <w:p w14:paraId="3614190C" w14:textId="77777777" w:rsidR="00731EEB" w:rsidRDefault="00731EEB" w:rsidP="00DE0582">
      <w:pPr>
        <w:pStyle w:val="Default"/>
        <w:spacing w:line="360" w:lineRule="auto"/>
        <w:ind w:left="-284"/>
        <w:jc w:val="center"/>
        <w:rPr>
          <w:sz w:val="20"/>
          <w:szCs w:val="20"/>
        </w:rPr>
      </w:pPr>
    </w:p>
    <w:p w14:paraId="6A57A0CA" w14:textId="77777777" w:rsidR="003B16AE" w:rsidRDefault="003B16AE" w:rsidP="00DE0582">
      <w:pPr>
        <w:pStyle w:val="Default"/>
        <w:spacing w:line="360" w:lineRule="auto"/>
        <w:ind w:left="-284"/>
        <w:jc w:val="center"/>
        <w:rPr>
          <w:sz w:val="20"/>
          <w:szCs w:val="20"/>
        </w:rPr>
      </w:pPr>
    </w:p>
    <w:p w14:paraId="72C462AA" w14:textId="77777777" w:rsidR="003B16AE" w:rsidRDefault="003B16AE" w:rsidP="00DE0582">
      <w:pPr>
        <w:pStyle w:val="Default"/>
        <w:spacing w:line="360" w:lineRule="auto"/>
        <w:ind w:left="-284"/>
        <w:jc w:val="center"/>
        <w:rPr>
          <w:sz w:val="20"/>
          <w:szCs w:val="20"/>
        </w:rPr>
      </w:pPr>
    </w:p>
    <w:p w14:paraId="657B8CCD" w14:textId="77777777" w:rsidR="003B16AE" w:rsidRDefault="003B16AE" w:rsidP="00DE0582">
      <w:pPr>
        <w:pStyle w:val="Default"/>
        <w:spacing w:line="360" w:lineRule="auto"/>
        <w:ind w:left="-284"/>
        <w:jc w:val="center"/>
        <w:rPr>
          <w:sz w:val="20"/>
          <w:szCs w:val="20"/>
        </w:rPr>
      </w:pPr>
    </w:p>
    <w:p w14:paraId="4C79A7C4" w14:textId="77777777" w:rsidR="003B16AE" w:rsidRDefault="003B16AE" w:rsidP="00DE0582">
      <w:pPr>
        <w:pStyle w:val="Default"/>
        <w:spacing w:line="360" w:lineRule="auto"/>
        <w:ind w:left="-284"/>
        <w:jc w:val="center"/>
        <w:rPr>
          <w:sz w:val="20"/>
          <w:szCs w:val="20"/>
        </w:rPr>
      </w:pPr>
    </w:p>
    <w:p w14:paraId="323D1095" w14:textId="77777777" w:rsidR="003B16AE" w:rsidRDefault="003B16AE" w:rsidP="00DE0582">
      <w:pPr>
        <w:pStyle w:val="Default"/>
        <w:spacing w:line="360" w:lineRule="auto"/>
        <w:ind w:left="-284"/>
        <w:jc w:val="center"/>
        <w:rPr>
          <w:sz w:val="20"/>
          <w:szCs w:val="20"/>
        </w:rPr>
      </w:pPr>
    </w:p>
    <w:p w14:paraId="26D0601D" w14:textId="77777777" w:rsidR="003B16AE" w:rsidRDefault="003B16AE" w:rsidP="00DE0582">
      <w:pPr>
        <w:pStyle w:val="Default"/>
        <w:spacing w:line="360" w:lineRule="auto"/>
        <w:ind w:left="-284"/>
        <w:jc w:val="center"/>
        <w:rPr>
          <w:sz w:val="20"/>
          <w:szCs w:val="20"/>
        </w:rPr>
      </w:pPr>
    </w:p>
    <w:p w14:paraId="6939F87C" w14:textId="77777777" w:rsidR="003B16AE" w:rsidRDefault="003B16AE" w:rsidP="00DE0582">
      <w:pPr>
        <w:pStyle w:val="Default"/>
        <w:spacing w:line="360" w:lineRule="auto"/>
        <w:ind w:left="-284"/>
        <w:jc w:val="center"/>
        <w:rPr>
          <w:sz w:val="20"/>
          <w:szCs w:val="20"/>
        </w:rPr>
      </w:pPr>
    </w:p>
    <w:p w14:paraId="13303CA4" w14:textId="77777777" w:rsidR="003B16AE" w:rsidRDefault="003B16AE" w:rsidP="00DE0582">
      <w:pPr>
        <w:pStyle w:val="Default"/>
        <w:spacing w:line="360" w:lineRule="auto"/>
        <w:ind w:left="-284"/>
        <w:jc w:val="center"/>
        <w:rPr>
          <w:sz w:val="20"/>
          <w:szCs w:val="20"/>
        </w:rPr>
      </w:pPr>
    </w:p>
    <w:p w14:paraId="0B5C3256" w14:textId="77777777" w:rsidR="00731EEB" w:rsidRDefault="00731EEB" w:rsidP="00DE0582">
      <w:pPr>
        <w:pStyle w:val="Default"/>
        <w:spacing w:line="360" w:lineRule="auto"/>
        <w:ind w:left="-284"/>
        <w:jc w:val="center"/>
        <w:rPr>
          <w:sz w:val="20"/>
          <w:szCs w:val="20"/>
        </w:rPr>
      </w:pPr>
    </w:p>
    <w:p w14:paraId="0CC564D6" w14:textId="77777777" w:rsidR="00731EEB" w:rsidRPr="00034F86" w:rsidRDefault="00731EEB" w:rsidP="00DE0582">
      <w:pPr>
        <w:pStyle w:val="Default"/>
        <w:spacing w:line="360" w:lineRule="auto"/>
        <w:ind w:left="-284"/>
        <w:jc w:val="center"/>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51C4E275"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3B16AE">
        <w:rPr>
          <w:sz w:val="20"/>
          <w:szCs w:val="20"/>
        </w:rPr>
        <w:t>73</w:t>
      </w:r>
      <w:r w:rsidRPr="007F4057">
        <w:rPr>
          <w:sz w:val="20"/>
          <w:szCs w:val="20"/>
        </w:rPr>
        <w:t>/202</w:t>
      </w:r>
      <w:r w:rsidR="00193C64">
        <w:rPr>
          <w:sz w:val="20"/>
          <w:szCs w:val="20"/>
        </w:rPr>
        <w:t>6</w:t>
      </w:r>
      <w:r w:rsidRPr="007F4057">
        <w:rPr>
          <w:sz w:val="20"/>
          <w:szCs w:val="20"/>
        </w:rPr>
        <w:t>, Edital de Credenciamento nº</w:t>
      </w:r>
      <w:r w:rsidR="00DE0582">
        <w:rPr>
          <w:sz w:val="20"/>
          <w:szCs w:val="20"/>
        </w:rPr>
        <w:t xml:space="preserve"> </w:t>
      </w:r>
      <w:r w:rsidR="003B16AE">
        <w:rPr>
          <w:sz w:val="20"/>
          <w:szCs w:val="20"/>
        </w:rPr>
        <w:t>24</w:t>
      </w:r>
      <w:r w:rsidRPr="007F4057">
        <w:rPr>
          <w:sz w:val="20"/>
          <w:szCs w:val="20"/>
        </w:rPr>
        <w:t>/202</w:t>
      </w:r>
      <w:r w:rsidR="00193C64">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0D275CCD"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3B16AE" w:rsidRPr="00553DF3">
        <w:rPr>
          <w:sz w:val="20"/>
          <w:szCs w:val="20"/>
        </w:rPr>
        <w:t>profissional especializado para a prestação de serviços de instrução, treinamento técnico, realização de ensaios e regência de fanfarras escolares da rede municipal de ensino</w:t>
      </w:r>
      <w:r w:rsidR="003B16AE" w:rsidRPr="000E5DB5">
        <w:rPr>
          <w:sz w:val="20"/>
          <w:szCs w:val="20"/>
        </w:rPr>
        <w:t xml:space="preserve">, </w:t>
      </w:r>
      <w:r w:rsidR="003B16AE">
        <w:rPr>
          <w:sz w:val="20"/>
          <w:szCs w:val="20"/>
        </w:rPr>
        <w:t>com a finalidade de preparar os estudantes para apresentações cívicas, culturais, educativas e demais eventos promovidos por este município, contribuindo para o desenvolvimento artístico, musical, disciplinar e social dos participantes</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lastRenderedPageBreak/>
        <w:t xml:space="preserve">Os pagamentos serão efetuados até </w:t>
      </w:r>
      <w:r w:rsidR="00C52C76" w:rsidRPr="007F4057">
        <w:rPr>
          <w:sz w:val="20"/>
          <w:szCs w:val="20"/>
        </w:rPr>
        <w:t xml:space="preserve">30 dias após </w:t>
      </w:r>
      <w:r w:rsidRPr="007F4057">
        <w:rPr>
          <w:sz w:val="20"/>
          <w:szCs w:val="20"/>
        </w:rPr>
        <w:t>a apresentação da Nota Fiscal, após o ateste pelo profissional designado para esse fim, sendo efetuada a retenção de tributos sobre o pagamento a ser realizado (se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lastRenderedPageBreak/>
        <w:t>Estando os serviços de acordo com o solicitado e a respectiva Nota Fiscal devidamente atestada, 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Qualquer dano causado ao patrimônio do Município decorrente de culpa e/ou dolo do Credenciado 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lastRenderedPageBreak/>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lastRenderedPageBreak/>
        <w:t xml:space="preserve">As penalidades aplicadas serão anotadas no registro cadastral dos fornecedores mantido pela 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03DA8EAD"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193C64">
        <w:rPr>
          <w:sz w:val="20"/>
          <w:szCs w:val="20"/>
        </w:rPr>
        <w:t>6</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04852008"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193C64">
        <w:rPr>
          <w:spacing w:val="-4"/>
          <w:sz w:val="20"/>
          <w:szCs w:val="20"/>
        </w:rPr>
        <w:t>6</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1A9F" w14:textId="77777777" w:rsidR="00223CBD" w:rsidRDefault="00223CBD">
      <w:r>
        <w:separator/>
      </w:r>
    </w:p>
  </w:endnote>
  <w:endnote w:type="continuationSeparator" w:id="0">
    <w:p w14:paraId="3002595C" w14:textId="77777777" w:rsidR="00223CBD" w:rsidRDefault="0022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BB63" w14:textId="77777777" w:rsidR="00223CBD" w:rsidRDefault="00223CBD">
      <w:r>
        <w:separator/>
      </w:r>
    </w:p>
  </w:footnote>
  <w:footnote w:type="continuationSeparator" w:id="0">
    <w:p w14:paraId="12D5EE5E" w14:textId="77777777" w:rsidR="00223CBD" w:rsidRDefault="0022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3"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4"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19"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0"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1"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2"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3"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6"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8"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29"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0"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1"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3"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4"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3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8"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39"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0"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5"/>
  </w:num>
  <w:num w:numId="2" w16cid:durableId="1696228270">
    <w:abstractNumId w:val="18"/>
  </w:num>
  <w:num w:numId="3" w16cid:durableId="889028031">
    <w:abstractNumId w:val="36"/>
  </w:num>
  <w:num w:numId="4" w16cid:durableId="274295810">
    <w:abstractNumId w:val="9"/>
  </w:num>
  <w:num w:numId="5" w16cid:durableId="544947483">
    <w:abstractNumId w:val="38"/>
  </w:num>
  <w:num w:numId="6" w16cid:durableId="1582987249">
    <w:abstractNumId w:val="0"/>
  </w:num>
  <w:num w:numId="7" w16cid:durableId="1733309229">
    <w:abstractNumId w:val="12"/>
  </w:num>
  <w:num w:numId="8" w16cid:durableId="1258058212">
    <w:abstractNumId w:val="27"/>
  </w:num>
  <w:num w:numId="9" w16cid:durableId="965966617">
    <w:abstractNumId w:val="34"/>
  </w:num>
  <w:num w:numId="10" w16cid:durableId="2052261047">
    <w:abstractNumId w:val="23"/>
  </w:num>
  <w:num w:numId="11" w16cid:durableId="1008408414">
    <w:abstractNumId w:val="7"/>
  </w:num>
  <w:num w:numId="12" w16cid:durableId="1556963834">
    <w:abstractNumId w:val="10"/>
  </w:num>
  <w:num w:numId="13" w16cid:durableId="1069351971">
    <w:abstractNumId w:val="28"/>
  </w:num>
  <w:num w:numId="14" w16cid:durableId="511377508">
    <w:abstractNumId w:val="13"/>
  </w:num>
  <w:num w:numId="15" w16cid:durableId="1985305604">
    <w:abstractNumId w:val="19"/>
  </w:num>
  <w:num w:numId="16" w16cid:durableId="196046094">
    <w:abstractNumId w:val="21"/>
  </w:num>
  <w:num w:numId="17" w16cid:durableId="1318529915">
    <w:abstractNumId w:val="33"/>
  </w:num>
  <w:num w:numId="18" w16cid:durableId="1322153313">
    <w:abstractNumId w:val="30"/>
  </w:num>
  <w:num w:numId="19" w16cid:durableId="1227689541">
    <w:abstractNumId w:val="31"/>
  </w:num>
  <w:num w:numId="20" w16cid:durableId="540092938">
    <w:abstractNumId w:val="1"/>
  </w:num>
  <w:num w:numId="21" w16cid:durableId="1274896979">
    <w:abstractNumId w:val="20"/>
  </w:num>
  <w:num w:numId="22" w16cid:durableId="367686049">
    <w:abstractNumId w:val="39"/>
  </w:num>
  <w:num w:numId="23" w16cid:durableId="2040427178">
    <w:abstractNumId w:val="3"/>
  </w:num>
  <w:num w:numId="24" w16cid:durableId="1380084634">
    <w:abstractNumId w:val="2"/>
  </w:num>
  <w:num w:numId="25" w16cid:durableId="1202548339">
    <w:abstractNumId w:val="29"/>
  </w:num>
  <w:num w:numId="26" w16cid:durableId="2046904745">
    <w:abstractNumId w:val="40"/>
  </w:num>
  <w:num w:numId="27" w16cid:durableId="944848452">
    <w:abstractNumId w:val="22"/>
  </w:num>
  <w:num w:numId="28" w16cid:durableId="1861703551">
    <w:abstractNumId w:val="24"/>
  </w:num>
  <w:num w:numId="29" w16cid:durableId="2043437710">
    <w:abstractNumId w:val="16"/>
  </w:num>
  <w:num w:numId="30" w16cid:durableId="1617516554">
    <w:abstractNumId w:val="11"/>
  </w:num>
  <w:num w:numId="31" w16cid:durableId="283705493">
    <w:abstractNumId w:val="5"/>
  </w:num>
  <w:num w:numId="32" w16cid:durableId="495455903">
    <w:abstractNumId w:val="35"/>
  </w:num>
  <w:num w:numId="33" w16cid:durableId="980186700">
    <w:abstractNumId w:val="14"/>
  </w:num>
  <w:num w:numId="34" w16cid:durableId="1708801010">
    <w:abstractNumId w:val="17"/>
  </w:num>
  <w:num w:numId="35" w16cid:durableId="1932002835">
    <w:abstractNumId w:val="37"/>
  </w:num>
  <w:num w:numId="36" w16cid:durableId="495920312">
    <w:abstractNumId w:val="6"/>
  </w:num>
  <w:num w:numId="37" w16cid:durableId="1960991623">
    <w:abstractNumId w:val="26"/>
  </w:num>
  <w:num w:numId="38" w16cid:durableId="2031253200">
    <w:abstractNumId w:val="15"/>
  </w:num>
  <w:num w:numId="39" w16cid:durableId="44063388">
    <w:abstractNumId w:val="8"/>
  </w:num>
  <w:num w:numId="40" w16cid:durableId="36853891">
    <w:abstractNumId w:val="32"/>
  </w:num>
  <w:num w:numId="41" w16cid:durableId="572545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604D8"/>
    <w:rsid w:val="00061FE3"/>
    <w:rsid w:val="0006697D"/>
    <w:rsid w:val="00087436"/>
    <w:rsid w:val="00090D70"/>
    <w:rsid w:val="00091E27"/>
    <w:rsid w:val="000A0003"/>
    <w:rsid w:val="000E5DB5"/>
    <w:rsid w:val="000E6B84"/>
    <w:rsid w:val="0013530A"/>
    <w:rsid w:val="00143954"/>
    <w:rsid w:val="00193C64"/>
    <w:rsid w:val="00213241"/>
    <w:rsid w:val="00214A17"/>
    <w:rsid w:val="0022342F"/>
    <w:rsid w:val="00223CBD"/>
    <w:rsid w:val="00226BF3"/>
    <w:rsid w:val="002362E3"/>
    <w:rsid w:val="00245534"/>
    <w:rsid w:val="002631B6"/>
    <w:rsid w:val="002A7AAA"/>
    <w:rsid w:val="003724F1"/>
    <w:rsid w:val="003B16AE"/>
    <w:rsid w:val="003B7D91"/>
    <w:rsid w:val="00440723"/>
    <w:rsid w:val="00444A6E"/>
    <w:rsid w:val="00473CEC"/>
    <w:rsid w:val="004C3C8D"/>
    <w:rsid w:val="0051641C"/>
    <w:rsid w:val="00522AF2"/>
    <w:rsid w:val="00542C82"/>
    <w:rsid w:val="00552131"/>
    <w:rsid w:val="00553DF3"/>
    <w:rsid w:val="0058484F"/>
    <w:rsid w:val="005C104A"/>
    <w:rsid w:val="005E7A2D"/>
    <w:rsid w:val="0060438E"/>
    <w:rsid w:val="00624883"/>
    <w:rsid w:val="00647978"/>
    <w:rsid w:val="00651850"/>
    <w:rsid w:val="006852FA"/>
    <w:rsid w:val="006E0512"/>
    <w:rsid w:val="00731EEB"/>
    <w:rsid w:val="00750631"/>
    <w:rsid w:val="007627CF"/>
    <w:rsid w:val="007F4057"/>
    <w:rsid w:val="00801930"/>
    <w:rsid w:val="00820DE8"/>
    <w:rsid w:val="00823FC2"/>
    <w:rsid w:val="0082463D"/>
    <w:rsid w:val="008E54B1"/>
    <w:rsid w:val="008F0689"/>
    <w:rsid w:val="00902E16"/>
    <w:rsid w:val="0094259C"/>
    <w:rsid w:val="00952948"/>
    <w:rsid w:val="00953367"/>
    <w:rsid w:val="00961F61"/>
    <w:rsid w:val="00966B36"/>
    <w:rsid w:val="00996C3A"/>
    <w:rsid w:val="00A2591E"/>
    <w:rsid w:val="00A5460B"/>
    <w:rsid w:val="00A57D29"/>
    <w:rsid w:val="00AB3A80"/>
    <w:rsid w:val="00AC6A91"/>
    <w:rsid w:val="00AE05C3"/>
    <w:rsid w:val="00AF18B5"/>
    <w:rsid w:val="00B70D29"/>
    <w:rsid w:val="00B712B8"/>
    <w:rsid w:val="00B74970"/>
    <w:rsid w:val="00BB334E"/>
    <w:rsid w:val="00BB39A8"/>
    <w:rsid w:val="00BC3542"/>
    <w:rsid w:val="00BE786E"/>
    <w:rsid w:val="00BF2B5F"/>
    <w:rsid w:val="00C21B3E"/>
    <w:rsid w:val="00C316A7"/>
    <w:rsid w:val="00C52C76"/>
    <w:rsid w:val="00C871E5"/>
    <w:rsid w:val="00C9263C"/>
    <w:rsid w:val="00CC1FDE"/>
    <w:rsid w:val="00CC5009"/>
    <w:rsid w:val="00CC7A81"/>
    <w:rsid w:val="00CD254C"/>
    <w:rsid w:val="00CF628C"/>
    <w:rsid w:val="00D20884"/>
    <w:rsid w:val="00D24C93"/>
    <w:rsid w:val="00D35D87"/>
    <w:rsid w:val="00D7564B"/>
    <w:rsid w:val="00D761D9"/>
    <w:rsid w:val="00DC49E1"/>
    <w:rsid w:val="00DE0582"/>
    <w:rsid w:val="00DF7F7F"/>
    <w:rsid w:val="00E15EE7"/>
    <w:rsid w:val="00E30BC6"/>
    <w:rsid w:val="00E72FE8"/>
    <w:rsid w:val="00EA4B36"/>
    <w:rsid w:val="00EB5837"/>
    <w:rsid w:val="00EC1D79"/>
    <w:rsid w:val="00F12C26"/>
    <w:rsid w:val="00F3495C"/>
    <w:rsid w:val="00F41A92"/>
    <w:rsid w:val="00F83304"/>
    <w:rsid w:val="00FC0AA5"/>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8603</Words>
  <Characters>46457</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54951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3</cp:revision>
  <cp:lastPrinted>2025-05-07T16:26:00Z</cp:lastPrinted>
  <dcterms:created xsi:type="dcterms:W3CDTF">2026-07-06T16:53:00Z</dcterms:created>
  <dcterms:modified xsi:type="dcterms:W3CDTF">2026-07-06T17:17:00Z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