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A63F7" w14:textId="77777777" w:rsidR="00D25FD7" w:rsidRPr="00532D01" w:rsidRDefault="00D25FD7" w:rsidP="00D25FD7"/>
    <w:p w14:paraId="08D9A957" w14:textId="77777777" w:rsidR="00D25FD7" w:rsidRPr="00391C41" w:rsidRDefault="00D25FD7" w:rsidP="00D25FD7">
      <w:pPr>
        <w:jc w:val="center"/>
        <w:rPr>
          <w:rFonts w:ascii="Arial" w:hAnsi="Arial" w:cs="Arial"/>
          <w:b/>
          <w:sz w:val="24"/>
          <w:szCs w:val="24"/>
        </w:rPr>
      </w:pPr>
      <w:r w:rsidRPr="00391C41">
        <w:rPr>
          <w:rFonts w:ascii="Arial" w:hAnsi="Arial" w:cs="Arial"/>
          <w:b/>
          <w:sz w:val="24"/>
          <w:szCs w:val="24"/>
        </w:rPr>
        <w:t>AVISO DE LICITAÇÃO</w:t>
      </w:r>
    </w:p>
    <w:p w14:paraId="21422156" w14:textId="77777777" w:rsidR="0091420C" w:rsidRDefault="0091420C" w:rsidP="00952767">
      <w:pPr>
        <w:jc w:val="center"/>
        <w:rPr>
          <w:rFonts w:ascii="Arial" w:hAnsi="Arial" w:cs="Arial"/>
          <w:b/>
          <w:sz w:val="24"/>
          <w:szCs w:val="24"/>
        </w:rPr>
      </w:pPr>
    </w:p>
    <w:p w14:paraId="01059299" w14:textId="5C6D47E5" w:rsidR="00952767" w:rsidRPr="00FF5F20" w:rsidRDefault="00D25FD7" w:rsidP="00952767">
      <w:pPr>
        <w:jc w:val="center"/>
        <w:rPr>
          <w:rFonts w:ascii="Arial" w:hAnsi="Arial"/>
          <w:b/>
          <w:sz w:val="24"/>
          <w:szCs w:val="24"/>
        </w:rPr>
      </w:pPr>
      <w:r w:rsidRPr="00FF5F20">
        <w:rPr>
          <w:rFonts w:ascii="Arial" w:hAnsi="Arial" w:cs="Arial"/>
          <w:b/>
          <w:sz w:val="24"/>
          <w:szCs w:val="24"/>
        </w:rPr>
        <w:t xml:space="preserve">PROCESSO Nº. </w:t>
      </w:r>
      <w:r w:rsidR="002016C6">
        <w:rPr>
          <w:rFonts w:ascii="Arial" w:hAnsi="Arial"/>
          <w:b/>
          <w:sz w:val="24"/>
          <w:szCs w:val="24"/>
        </w:rPr>
        <w:t>97</w:t>
      </w:r>
      <w:r w:rsidR="00952767" w:rsidRPr="00FF5F20">
        <w:rPr>
          <w:rFonts w:ascii="Arial" w:hAnsi="Arial"/>
          <w:b/>
          <w:sz w:val="24"/>
          <w:szCs w:val="24"/>
        </w:rPr>
        <w:t>/</w:t>
      </w:r>
      <w:r w:rsidR="004A7BDA" w:rsidRPr="00FF5F20">
        <w:rPr>
          <w:rFonts w:ascii="Arial" w:hAnsi="Arial"/>
          <w:b/>
          <w:sz w:val="24"/>
          <w:szCs w:val="24"/>
        </w:rPr>
        <w:t>20</w:t>
      </w:r>
      <w:r w:rsidR="00474747" w:rsidRPr="00FF5F20">
        <w:rPr>
          <w:rFonts w:ascii="Arial" w:hAnsi="Arial"/>
          <w:b/>
          <w:sz w:val="24"/>
          <w:szCs w:val="24"/>
        </w:rPr>
        <w:t>2</w:t>
      </w:r>
      <w:r w:rsidR="00045852">
        <w:rPr>
          <w:rFonts w:ascii="Arial" w:hAnsi="Arial"/>
          <w:b/>
          <w:sz w:val="24"/>
          <w:szCs w:val="24"/>
        </w:rPr>
        <w:t>6</w:t>
      </w:r>
    </w:p>
    <w:p w14:paraId="4DD5AD74" w14:textId="60AD42EB" w:rsidR="00952767" w:rsidRDefault="00A43CD3" w:rsidP="0095276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CREDENCIAMENTO</w:t>
      </w:r>
      <w:r w:rsidR="00D25FD7" w:rsidRPr="00FF5F20">
        <w:rPr>
          <w:rFonts w:ascii="Arial" w:hAnsi="Arial"/>
          <w:b/>
          <w:sz w:val="24"/>
          <w:szCs w:val="24"/>
        </w:rPr>
        <w:t xml:space="preserve"> Nº. </w:t>
      </w:r>
      <w:r w:rsidR="002016C6">
        <w:rPr>
          <w:rFonts w:ascii="Arial" w:hAnsi="Arial"/>
          <w:b/>
          <w:sz w:val="24"/>
          <w:szCs w:val="24"/>
        </w:rPr>
        <w:t>32</w:t>
      </w:r>
      <w:r w:rsidR="00952767" w:rsidRPr="00FF5F20">
        <w:rPr>
          <w:rFonts w:ascii="Arial" w:hAnsi="Arial"/>
          <w:b/>
          <w:sz w:val="24"/>
          <w:szCs w:val="24"/>
        </w:rPr>
        <w:t>/20</w:t>
      </w:r>
      <w:r w:rsidR="00474747" w:rsidRPr="00FF5F20">
        <w:rPr>
          <w:rFonts w:ascii="Arial" w:hAnsi="Arial"/>
          <w:b/>
          <w:sz w:val="24"/>
          <w:szCs w:val="24"/>
        </w:rPr>
        <w:t>2</w:t>
      </w:r>
      <w:r w:rsidR="00045852">
        <w:rPr>
          <w:rFonts w:ascii="Arial" w:hAnsi="Arial"/>
          <w:b/>
          <w:sz w:val="24"/>
          <w:szCs w:val="24"/>
        </w:rPr>
        <w:t>6</w:t>
      </w:r>
    </w:p>
    <w:p w14:paraId="522D5728" w14:textId="77777777" w:rsidR="007C13AA" w:rsidRDefault="007C13AA" w:rsidP="00952767">
      <w:pPr>
        <w:jc w:val="center"/>
        <w:rPr>
          <w:rFonts w:ascii="Arial" w:hAnsi="Arial"/>
          <w:b/>
          <w:sz w:val="24"/>
          <w:szCs w:val="24"/>
        </w:rPr>
      </w:pPr>
    </w:p>
    <w:p w14:paraId="233CC7AE" w14:textId="77777777" w:rsidR="007C13AA" w:rsidRPr="00FF5F20" w:rsidRDefault="007C13AA" w:rsidP="00952767">
      <w:pPr>
        <w:jc w:val="center"/>
        <w:rPr>
          <w:rFonts w:ascii="Arial" w:hAnsi="Arial"/>
          <w:b/>
          <w:sz w:val="24"/>
          <w:szCs w:val="24"/>
        </w:rPr>
      </w:pPr>
    </w:p>
    <w:p w14:paraId="659C1D98" w14:textId="77777777" w:rsidR="00D25FD7" w:rsidRDefault="00D25FD7" w:rsidP="00391C41">
      <w:pPr>
        <w:pStyle w:val="Ttulo1"/>
        <w:jc w:val="center"/>
        <w:rPr>
          <w:rFonts w:ascii="Arial" w:hAnsi="Arial"/>
        </w:rPr>
      </w:pPr>
    </w:p>
    <w:p w14:paraId="6518EBB5" w14:textId="77777777" w:rsidR="00E64865" w:rsidRPr="00E64865" w:rsidRDefault="00E64865" w:rsidP="00E64865"/>
    <w:p w14:paraId="31283406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12170BF9" w14:textId="77777777" w:rsidR="00C042AC" w:rsidRDefault="00C042AC" w:rsidP="00D25FD7">
      <w:pPr>
        <w:ind w:firstLine="540"/>
        <w:jc w:val="both"/>
        <w:rPr>
          <w:b/>
          <w:bCs/>
        </w:rPr>
      </w:pPr>
    </w:p>
    <w:p w14:paraId="6E60A1EB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7EBED874" w14:textId="77777777" w:rsidR="00C75452" w:rsidRDefault="00C75452" w:rsidP="00D25FD7">
      <w:pPr>
        <w:ind w:right="-342"/>
        <w:jc w:val="center"/>
        <w:rPr>
          <w:b/>
          <w:bCs/>
        </w:rPr>
      </w:pPr>
    </w:p>
    <w:p w14:paraId="0C30A91D" w14:textId="77777777" w:rsidR="00D25FD7" w:rsidRDefault="00D25FD7" w:rsidP="00D25FD7">
      <w:pPr>
        <w:jc w:val="both"/>
        <w:rPr>
          <w:b/>
          <w:bCs/>
        </w:rPr>
      </w:pPr>
    </w:p>
    <w:p w14:paraId="41D47103" w14:textId="1473D7B5" w:rsidR="000A28D0" w:rsidRPr="00C92DDF" w:rsidRDefault="00D25FD7" w:rsidP="000A28D0">
      <w:pPr>
        <w:jc w:val="both"/>
        <w:rPr>
          <w:rFonts w:ascii="Arial" w:hAnsi="Arial" w:cs="Arial"/>
          <w:bCs/>
          <w:sz w:val="22"/>
          <w:szCs w:val="22"/>
        </w:rPr>
      </w:pPr>
      <w:r w:rsidRPr="00C92DDF">
        <w:rPr>
          <w:rFonts w:ascii="Arial" w:hAnsi="Arial" w:cs="Arial"/>
          <w:sz w:val="22"/>
          <w:szCs w:val="22"/>
        </w:rPr>
        <w:t xml:space="preserve">O </w:t>
      </w:r>
      <w:r w:rsidR="004B7996" w:rsidRPr="00C92DDF">
        <w:rPr>
          <w:rFonts w:ascii="Arial" w:hAnsi="Arial" w:cs="Arial"/>
          <w:sz w:val="22"/>
          <w:szCs w:val="22"/>
        </w:rPr>
        <w:t>m</w:t>
      </w:r>
      <w:r w:rsidR="00EA2F40" w:rsidRPr="00C92DDF">
        <w:rPr>
          <w:rFonts w:ascii="Arial" w:hAnsi="Arial" w:cs="Arial"/>
          <w:sz w:val="22"/>
          <w:szCs w:val="22"/>
        </w:rPr>
        <w:t xml:space="preserve">unicípio de </w:t>
      </w:r>
      <w:r w:rsidR="004B7996" w:rsidRPr="00C92DDF">
        <w:rPr>
          <w:rFonts w:ascii="Arial" w:hAnsi="Arial" w:cs="Arial"/>
          <w:sz w:val="22"/>
          <w:szCs w:val="22"/>
        </w:rPr>
        <w:t>j</w:t>
      </w:r>
      <w:r w:rsidR="00EA2F40" w:rsidRPr="00C92DDF">
        <w:rPr>
          <w:rFonts w:ascii="Arial" w:hAnsi="Arial" w:cs="Arial"/>
          <w:sz w:val="22"/>
          <w:szCs w:val="22"/>
        </w:rPr>
        <w:t>anaúba</w:t>
      </w:r>
      <w:r w:rsidR="003C2035" w:rsidRPr="00C92DDF">
        <w:rPr>
          <w:rFonts w:ascii="Arial" w:hAnsi="Arial" w:cs="Arial"/>
          <w:sz w:val="22"/>
          <w:szCs w:val="22"/>
        </w:rPr>
        <w:t>/</w:t>
      </w:r>
      <w:r w:rsidR="004B7996" w:rsidRPr="00C92DDF">
        <w:rPr>
          <w:rFonts w:ascii="Arial" w:hAnsi="Arial" w:cs="Arial"/>
          <w:sz w:val="22"/>
          <w:szCs w:val="22"/>
        </w:rPr>
        <w:t>mg</w:t>
      </w:r>
      <w:r w:rsidR="00EA2F40" w:rsidRPr="00C92DDF">
        <w:rPr>
          <w:rFonts w:ascii="Arial" w:hAnsi="Arial" w:cs="Arial"/>
          <w:sz w:val="22"/>
          <w:szCs w:val="22"/>
        </w:rPr>
        <w:t xml:space="preserve"> torna</w:t>
      </w:r>
      <w:r w:rsidRPr="00C92DDF">
        <w:rPr>
          <w:rFonts w:ascii="Arial" w:hAnsi="Arial" w:cs="Arial"/>
          <w:sz w:val="22"/>
          <w:szCs w:val="22"/>
        </w:rPr>
        <w:t xml:space="preserve"> público para conhecimento dos interessados</w:t>
      </w:r>
      <w:r w:rsidR="0068177D" w:rsidRPr="00C92DDF">
        <w:rPr>
          <w:rFonts w:ascii="Arial" w:hAnsi="Arial" w:cs="Arial"/>
          <w:sz w:val="22"/>
          <w:szCs w:val="22"/>
        </w:rPr>
        <w:t>,</w:t>
      </w:r>
      <w:r w:rsidRPr="00C92DDF">
        <w:rPr>
          <w:rFonts w:ascii="Arial" w:hAnsi="Arial" w:cs="Arial"/>
          <w:sz w:val="22"/>
          <w:szCs w:val="22"/>
        </w:rPr>
        <w:t xml:space="preserve"> que </w:t>
      </w:r>
      <w:r w:rsidR="0091420C" w:rsidRPr="00C92DDF">
        <w:rPr>
          <w:rFonts w:ascii="Arial" w:hAnsi="Arial" w:cs="Arial"/>
          <w:sz w:val="22"/>
          <w:szCs w:val="22"/>
        </w:rPr>
        <w:t xml:space="preserve">realizará </w:t>
      </w:r>
      <w:r w:rsidR="00907EC3" w:rsidRPr="00C92DDF">
        <w:rPr>
          <w:rFonts w:ascii="Arial" w:hAnsi="Arial" w:cs="Arial"/>
          <w:sz w:val="22"/>
          <w:szCs w:val="22"/>
        </w:rPr>
        <w:t>entre os</w:t>
      </w:r>
      <w:r w:rsidR="00474747" w:rsidRPr="00C92DDF">
        <w:rPr>
          <w:rFonts w:ascii="Arial" w:hAnsi="Arial" w:cs="Arial"/>
          <w:sz w:val="22"/>
          <w:szCs w:val="22"/>
        </w:rPr>
        <w:t xml:space="preserve"> </w:t>
      </w:r>
      <w:r w:rsidR="0091420C" w:rsidRPr="00C92DDF">
        <w:rPr>
          <w:rFonts w:ascii="Arial" w:hAnsi="Arial" w:cs="Arial"/>
          <w:sz w:val="22"/>
          <w:szCs w:val="22"/>
        </w:rPr>
        <w:t>dia</w:t>
      </w:r>
      <w:r w:rsidR="00907EC3" w:rsidRPr="00C92DDF">
        <w:rPr>
          <w:rFonts w:ascii="Arial" w:hAnsi="Arial" w:cs="Arial"/>
          <w:sz w:val="22"/>
          <w:szCs w:val="22"/>
        </w:rPr>
        <w:t>s</w:t>
      </w:r>
      <w:r w:rsidR="002016C6">
        <w:rPr>
          <w:rFonts w:ascii="Arial" w:hAnsi="Arial" w:cs="Arial"/>
          <w:sz w:val="22"/>
          <w:szCs w:val="22"/>
        </w:rPr>
        <w:t xml:space="preserve"> 23</w:t>
      </w:r>
      <w:r w:rsidR="002D41F8" w:rsidRPr="00C92DDF">
        <w:rPr>
          <w:rFonts w:ascii="Arial" w:hAnsi="Arial" w:cs="Arial"/>
          <w:sz w:val="22"/>
          <w:szCs w:val="22"/>
        </w:rPr>
        <w:t xml:space="preserve"> de</w:t>
      </w:r>
      <w:r w:rsidR="002016C6">
        <w:rPr>
          <w:rFonts w:ascii="Arial" w:hAnsi="Arial" w:cs="Arial"/>
          <w:sz w:val="22"/>
          <w:szCs w:val="22"/>
        </w:rPr>
        <w:t xml:space="preserve"> setembr</w:t>
      </w:r>
      <w:r w:rsidR="00BE79E6">
        <w:rPr>
          <w:rFonts w:ascii="Arial" w:hAnsi="Arial" w:cs="Arial"/>
          <w:sz w:val="22"/>
          <w:szCs w:val="22"/>
        </w:rPr>
        <w:t xml:space="preserve">o </w:t>
      </w:r>
      <w:r w:rsidR="002D41F8" w:rsidRPr="00C92DDF">
        <w:rPr>
          <w:rFonts w:ascii="Arial" w:hAnsi="Arial" w:cs="Arial"/>
          <w:sz w:val="22"/>
          <w:szCs w:val="22"/>
        </w:rPr>
        <w:t>de 202</w:t>
      </w:r>
      <w:r w:rsidR="00F773B9">
        <w:rPr>
          <w:rFonts w:ascii="Arial" w:hAnsi="Arial" w:cs="Arial"/>
          <w:sz w:val="22"/>
          <w:szCs w:val="22"/>
        </w:rPr>
        <w:t>6</w:t>
      </w:r>
      <w:r w:rsidR="00BA0F06" w:rsidRPr="00C92DDF">
        <w:rPr>
          <w:rFonts w:ascii="Arial" w:hAnsi="Arial" w:cs="Arial"/>
          <w:sz w:val="22"/>
          <w:szCs w:val="22"/>
        </w:rPr>
        <w:t xml:space="preserve"> </w:t>
      </w:r>
      <w:r w:rsidR="00907EC3" w:rsidRPr="00C92DDF">
        <w:rPr>
          <w:rFonts w:ascii="Arial" w:hAnsi="Arial" w:cs="Arial"/>
          <w:sz w:val="22"/>
          <w:szCs w:val="22"/>
        </w:rPr>
        <w:t xml:space="preserve">a </w:t>
      </w:r>
      <w:r w:rsidR="002016C6">
        <w:rPr>
          <w:rFonts w:ascii="Arial" w:hAnsi="Arial" w:cs="Arial"/>
          <w:sz w:val="22"/>
          <w:szCs w:val="22"/>
        </w:rPr>
        <w:t>23</w:t>
      </w:r>
      <w:r w:rsidR="00907EC3" w:rsidRPr="00C92DDF">
        <w:rPr>
          <w:rFonts w:ascii="Arial" w:hAnsi="Arial" w:cs="Arial"/>
          <w:sz w:val="22"/>
          <w:szCs w:val="22"/>
        </w:rPr>
        <w:t xml:space="preserve"> de </w:t>
      </w:r>
      <w:r w:rsidR="002016C6">
        <w:rPr>
          <w:rFonts w:ascii="Arial" w:hAnsi="Arial" w:cs="Arial"/>
          <w:sz w:val="22"/>
          <w:szCs w:val="22"/>
        </w:rPr>
        <w:t>setembr</w:t>
      </w:r>
      <w:r w:rsidR="00907EC3" w:rsidRPr="00C92DDF">
        <w:rPr>
          <w:rFonts w:ascii="Arial" w:hAnsi="Arial" w:cs="Arial"/>
          <w:sz w:val="22"/>
          <w:szCs w:val="22"/>
        </w:rPr>
        <w:t>o de 20</w:t>
      </w:r>
      <w:r w:rsidR="002016C6">
        <w:rPr>
          <w:rFonts w:ascii="Arial" w:hAnsi="Arial" w:cs="Arial"/>
          <w:sz w:val="22"/>
          <w:szCs w:val="22"/>
        </w:rPr>
        <w:t>31</w:t>
      </w:r>
      <w:r w:rsidR="00A940AE" w:rsidRPr="00C92DDF">
        <w:rPr>
          <w:rFonts w:ascii="Arial" w:hAnsi="Arial" w:cs="Arial"/>
          <w:sz w:val="22"/>
          <w:szCs w:val="22"/>
        </w:rPr>
        <w:t xml:space="preserve">, </w:t>
      </w:r>
      <w:r w:rsidR="00A43CD3" w:rsidRPr="00C92DDF">
        <w:rPr>
          <w:rFonts w:ascii="Arial" w:hAnsi="Arial" w:cs="Arial"/>
          <w:sz w:val="22"/>
          <w:szCs w:val="22"/>
        </w:rPr>
        <w:t>credenciamento</w:t>
      </w:r>
      <w:r w:rsidR="00B85D6E">
        <w:rPr>
          <w:rFonts w:ascii="Arial" w:hAnsi="Arial" w:cs="Arial"/>
          <w:sz w:val="22"/>
          <w:szCs w:val="22"/>
        </w:rPr>
        <w:t xml:space="preserve"> </w:t>
      </w:r>
      <w:r w:rsidR="002016C6" w:rsidRPr="002016C6">
        <w:rPr>
          <w:rFonts w:ascii="Arial" w:hAnsi="Arial" w:cs="Arial"/>
          <w:sz w:val="22"/>
          <w:szCs w:val="22"/>
        </w:rPr>
        <w:t>para contratação de shows artísticos (bandas e/ou artistas) para apresentações musicais</w:t>
      </w:r>
      <w:r w:rsidR="00A43CD3" w:rsidRPr="00C92DDF">
        <w:rPr>
          <w:rFonts w:ascii="Arial" w:hAnsi="Arial" w:cs="Arial"/>
          <w:sz w:val="22"/>
          <w:szCs w:val="22"/>
        </w:rPr>
        <w:t xml:space="preserve">, conforme especificações constantes no edital e seus anexos, cuja cópia poderá ser adquirida junto ao setor de licitações, no referido endereço supracitado, no horário de 12:00 às 18:00 horas, nos dias úteis, assim como no site: www.janauba.mg.gov.br. Janaúba-MG, </w:t>
      </w:r>
      <w:r w:rsidR="002016C6">
        <w:rPr>
          <w:rFonts w:ascii="Arial" w:hAnsi="Arial" w:cs="Arial"/>
          <w:sz w:val="22"/>
          <w:szCs w:val="22"/>
        </w:rPr>
        <w:t>10</w:t>
      </w:r>
      <w:r w:rsidR="00A43CD3" w:rsidRPr="00C92DDF">
        <w:rPr>
          <w:rFonts w:ascii="Arial" w:hAnsi="Arial" w:cs="Arial"/>
          <w:sz w:val="22"/>
          <w:szCs w:val="22"/>
        </w:rPr>
        <w:t xml:space="preserve"> de </w:t>
      </w:r>
      <w:r w:rsidR="002016C6">
        <w:rPr>
          <w:rFonts w:ascii="Arial" w:hAnsi="Arial" w:cs="Arial"/>
          <w:sz w:val="22"/>
          <w:szCs w:val="22"/>
        </w:rPr>
        <w:t>setembr</w:t>
      </w:r>
      <w:r w:rsidR="00B85D6E">
        <w:rPr>
          <w:rFonts w:ascii="Arial" w:hAnsi="Arial" w:cs="Arial"/>
          <w:sz w:val="22"/>
          <w:szCs w:val="22"/>
        </w:rPr>
        <w:t>o</w:t>
      </w:r>
      <w:r w:rsidR="00A43CD3" w:rsidRPr="00C92DDF">
        <w:rPr>
          <w:rFonts w:ascii="Arial" w:hAnsi="Arial" w:cs="Arial"/>
          <w:sz w:val="22"/>
          <w:szCs w:val="22"/>
        </w:rPr>
        <w:t xml:space="preserve"> de 202</w:t>
      </w:r>
      <w:r w:rsidR="00045852">
        <w:rPr>
          <w:rFonts w:ascii="Arial" w:hAnsi="Arial" w:cs="Arial"/>
          <w:sz w:val="22"/>
          <w:szCs w:val="22"/>
        </w:rPr>
        <w:t>6</w:t>
      </w:r>
      <w:r w:rsidR="00A43CD3" w:rsidRPr="00C92DDF">
        <w:rPr>
          <w:rFonts w:ascii="Arial" w:hAnsi="Arial" w:cs="Arial"/>
          <w:sz w:val="22"/>
          <w:szCs w:val="22"/>
        </w:rPr>
        <w:t>. Tamiris Greycielle de Paula Borges. Assessora Especial em Licitações.</w:t>
      </w:r>
    </w:p>
    <w:p w14:paraId="0E0051C4" w14:textId="77777777" w:rsidR="000A28D0" w:rsidRPr="007752DD" w:rsidRDefault="000A28D0" w:rsidP="000A28D0">
      <w:pPr>
        <w:rPr>
          <w:rFonts w:ascii="Arial" w:hAnsi="Arial"/>
        </w:rPr>
      </w:pPr>
    </w:p>
    <w:p w14:paraId="3D4D7F3B" w14:textId="77777777" w:rsidR="000A28D0" w:rsidRDefault="000A28D0" w:rsidP="000A28D0"/>
    <w:p w14:paraId="421CC726" w14:textId="77777777" w:rsidR="000A28D0" w:rsidRDefault="000A28D0" w:rsidP="000A28D0">
      <w:pPr>
        <w:jc w:val="both"/>
      </w:pPr>
    </w:p>
    <w:p w14:paraId="6510C8C8" w14:textId="77777777" w:rsidR="00D25FD7" w:rsidRDefault="00D25FD7" w:rsidP="00D25FD7">
      <w:pPr>
        <w:jc w:val="both"/>
      </w:pPr>
    </w:p>
    <w:p w14:paraId="68E0E851" w14:textId="77777777" w:rsidR="00DE3A6D" w:rsidRDefault="00DE3A6D" w:rsidP="00D25FD7">
      <w:pPr>
        <w:jc w:val="both"/>
      </w:pPr>
    </w:p>
    <w:p w14:paraId="4FF3818A" w14:textId="77777777" w:rsidR="00D25FD7" w:rsidRDefault="00D25FD7" w:rsidP="00D25FD7">
      <w:pPr>
        <w:jc w:val="both"/>
      </w:pPr>
    </w:p>
    <w:p w14:paraId="0D6E1120" w14:textId="77777777" w:rsidR="0087683B" w:rsidRDefault="0087683B" w:rsidP="00D25FD7">
      <w:pPr>
        <w:jc w:val="both"/>
      </w:pPr>
    </w:p>
    <w:p w14:paraId="4BBD5FA7" w14:textId="77777777" w:rsidR="00D25FD7" w:rsidRDefault="00D25FD7" w:rsidP="00D25FD7">
      <w:pPr>
        <w:jc w:val="both"/>
      </w:pPr>
    </w:p>
    <w:p w14:paraId="1407755D" w14:textId="77777777" w:rsidR="000515F5" w:rsidRDefault="000515F5" w:rsidP="00D25FD7">
      <w:pPr>
        <w:jc w:val="both"/>
      </w:pPr>
    </w:p>
    <w:p w14:paraId="4009F010" w14:textId="77777777" w:rsidR="000515F5" w:rsidRDefault="000515F5" w:rsidP="00D25FD7">
      <w:pPr>
        <w:jc w:val="both"/>
      </w:pPr>
    </w:p>
    <w:p w14:paraId="61E1A182" w14:textId="77777777" w:rsidR="000515F5" w:rsidRDefault="000515F5" w:rsidP="00D25FD7">
      <w:pPr>
        <w:jc w:val="both"/>
      </w:pPr>
    </w:p>
    <w:p w14:paraId="3E544B24" w14:textId="77777777" w:rsidR="00D25FD7" w:rsidRDefault="00D25FD7" w:rsidP="00D25FD7">
      <w:pPr>
        <w:jc w:val="both"/>
      </w:pPr>
    </w:p>
    <w:p w14:paraId="060BE389" w14:textId="77777777" w:rsidR="00045852" w:rsidRDefault="00045852" w:rsidP="00D25FD7">
      <w:pPr>
        <w:jc w:val="both"/>
      </w:pPr>
    </w:p>
    <w:p w14:paraId="469831C9" w14:textId="77777777" w:rsidR="00D25FD7" w:rsidRDefault="00D25FD7" w:rsidP="00D25FD7">
      <w:pPr>
        <w:jc w:val="both"/>
      </w:pPr>
    </w:p>
    <w:p w14:paraId="629F3506" w14:textId="77777777" w:rsidR="008F7CA3" w:rsidRDefault="008F7CA3"/>
    <w:p w14:paraId="0013BD2B" w14:textId="63632DB4" w:rsidR="00D25FD7" w:rsidRPr="00315747" w:rsidRDefault="003C2035">
      <w:pPr>
        <w:rPr>
          <w:rFonts w:ascii="Arial" w:hAnsi="Arial" w:cs="Arial"/>
          <w:b/>
          <w:bCs/>
          <w:sz w:val="22"/>
          <w:szCs w:val="22"/>
        </w:rPr>
      </w:pPr>
      <w:r w:rsidRPr="00315747">
        <w:rPr>
          <w:rFonts w:ascii="Arial" w:hAnsi="Arial" w:cs="Arial"/>
          <w:b/>
          <w:bCs/>
          <w:sz w:val="22"/>
          <w:szCs w:val="22"/>
        </w:rPr>
        <w:t>Publicar: DOU</w:t>
      </w:r>
    </w:p>
    <w:p w14:paraId="104CDC69" w14:textId="1E9BF9ED" w:rsidR="003C2035" w:rsidRPr="00315747" w:rsidRDefault="003C2035">
      <w:pPr>
        <w:rPr>
          <w:rFonts w:ascii="Arial" w:hAnsi="Arial" w:cs="Arial"/>
          <w:b/>
          <w:bCs/>
          <w:sz w:val="22"/>
          <w:szCs w:val="22"/>
        </w:rPr>
      </w:pPr>
      <w:r w:rsidRPr="00315747">
        <w:rPr>
          <w:rFonts w:ascii="Arial" w:hAnsi="Arial" w:cs="Arial"/>
          <w:b/>
          <w:bCs/>
          <w:sz w:val="22"/>
          <w:szCs w:val="22"/>
        </w:rPr>
        <w:t xml:space="preserve">               </w:t>
      </w:r>
      <w:r w:rsidR="00315747">
        <w:rPr>
          <w:rFonts w:ascii="Arial" w:hAnsi="Arial" w:cs="Arial"/>
          <w:b/>
          <w:bCs/>
          <w:sz w:val="22"/>
          <w:szCs w:val="22"/>
        </w:rPr>
        <w:t xml:space="preserve">  </w:t>
      </w:r>
      <w:r w:rsidRPr="00315747">
        <w:rPr>
          <w:rFonts w:ascii="Arial" w:hAnsi="Arial" w:cs="Arial"/>
          <w:b/>
          <w:bCs/>
          <w:sz w:val="22"/>
          <w:szCs w:val="22"/>
        </w:rPr>
        <w:t>DOE</w:t>
      </w:r>
    </w:p>
    <w:p w14:paraId="6FB06E0D" w14:textId="5963551E" w:rsidR="003C2035" w:rsidRPr="00315747" w:rsidRDefault="003C2035">
      <w:pPr>
        <w:rPr>
          <w:rFonts w:ascii="Arial" w:hAnsi="Arial" w:cs="Arial"/>
          <w:b/>
          <w:bCs/>
          <w:sz w:val="22"/>
          <w:szCs w:val="22"/>
        </w:rPr>
      </w:pPr>
      <w:r w:rsidRPr="00315747">
        <w:rPr>
          <w:rFonts w:ascii="Arial" w:hAnsi="Arial" w:cs="Arial"/>
          <w:b/>
          <w:bCs/>
          <w:sz w:val="22"/>
          <w:szCs w:val="22"/>
        </w:rPr>
        <w:t xml:space="preserve">               </w:t>
      </w:r>
      <w:r w:rsidR="00315747">
        <w:rPr>
          <w:rFonts w:ascii="Arial" w:hAnsi="Arial" w:cs="Arial"/>
          <w:b/>
          <w:bCs/>
          <w:sz w:val="22"/>
          <w:szCs w:val="22"/>
        </w:rPr>
        <w:t xml:space="preserve">  </w:t>
      </w:r>
      <w:r w:rsidR="00A43CD3">
        <w:rPr>
          <w:rFonts w:ascii="Arial" w:hAnsi="Arial" w:cs="Arial"/>
          <w:b/>
          <w:bCs/>
          <w:sz w:val="22"/>
          <w:szCs w:val="22"/>
        </w:rPr>
        <w:t>Hoje em Dia</w:t>
      </w:r>
    </w:p>
    <w:sectPr w:rsidR="003C2035" w:rsidRPr="00315747" w:rsidSect="00EA2F40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CE4A7" w14:textId="77777777" w:rsidR="00376AF1" w:rsidRDefault="00376AF1">
      <w:r>
        <w:separator/>
      </w:r>
    </w:p>
  </w:endnote>
  <w:endnote w:type="continuationSeparator" w:id="0">
    <w:p w14:paraId="09ABA68E" w14:textId="77777777" w:rsidR="00376AF1" w:rsidRDefault="0037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91F39" w14:textId="77777777" w:rsidR="00376AF1" w:rsidRDefault="00376AF1">
      <w:r>
        <w:separator/>
      </w:r>
    </w:p>
  </w:footnote>
  <w:footnote w:type="continuationSeparator" w:id="0">
    <w:p w14:paraId="3455CC99" w14:textId="77777777" w:rsidR="00376AF1" w:rsidRDefault="00376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486C3E44" w14:textId="77777777">
      <w:trPr>
        <w:trHeight w:val="1544"/>
      </w:trPr>
      <w:tc>
        <w:tcPr>
          <w:tcW w:w="1630" w:type="dxa"/>
        </w:tcPr>
        <w:p w14:paraId="67FC3EFB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2131A776" wp14:editId="08F215BD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53090CC2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1D3B45B2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05ED81A1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0392A74D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2C28F616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3A757DEA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7B9DA2BF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D7"/>
    <w:rsid w:val="0000350B"/>
    <w:rsid w:val="00040277"/>
    <w:rsid w:val="00045852"/>
    <w:rsid w:val="000515F5"/>
    <w:rsid w:val="00062193"/>
    <w:rsid w:val="00066B77"/>
    <w:rsid w:val="00066BFC"/>
    <w:rsid w:val="00087436"/>
    <w:rsid w:val="000A28D0"/>
    <w:rsid w:val="000D0D46"/>
    <w:rsid w:val="00121CF0"/>
    <w:rsid w:val="0012301F"/>
    <w:rsid w:val="00147844"/>
    <w:rsid w:val="0016085B"/>
    <w:rsid w:val="001B2695"/>
    <w:rsid w:val="001B6FF1"/>
    <w:rsid w:val="002016C6"/>
    <w:rsid w:val="002075C4"/>
    <w:rsid w:val="00235B1A"/>
    <w:rsid w:val="002856A5"/>
    <w:rsid w:val="00294026"/>
    <w:rsid w:val="002A4D13"/>
    <w:rsid w:val="002B224D"/>
    <w:rsid w:val="002B48D2"/>
    <w:rsid w:val="002D41F8"/>
    <w:rsid w:val="002D7A44"/>
    <w:rsid w:val="002F6C1C"/>
    <w:rsid w:val="002F781A"/>
    <w:rsid w:val="00315747"/>
    <w:rsid w:val="00323331"/>
    <w:rsid w:val="00376AF1"/>
    <w:rsid w:val="00391C41"/>
    <w:rsid w:val="003A738F"/>
    <w:rsid w:val="003C2035"/>
    <w:rsid w:val="003F53C1"/>
    <w:rsid w:val="004005ED"/>
    <w:rsid w:val="004205A4"/>
    <w:rsid w:val="00456856"/>
    <w:rsid w:val="00474747"/>
    <w:rsid w:val="00495D8B"/>
    <w:rsid w:val="004A5EC0"/>
    <w:rsid w:val="004A7BDA"/>
    <w:rsid w:val="004B7996"/>
    <w:rsid w:val="004C6F00"/>
    <w:rsid w:val="004E637E"/>
    <w:rsid w:val="005133E8"/>
    <w:rsid w:val="00514C45"/>
    <w:rsid w:val="005152E3"/>
    <w:rsid w:val="00594AA3"/>
    <w:rsid w:val="005A5B69"/>
    <w:rsid w:val="005B7263"/>
    <w:rsid w:val="005C2421"/>
    <w:rsid w:val="005C6C78"/>
    <w:rsid w:val="005C7975"/>
    <w:rsid w:val="005D0730"/>
    <w:rsid w:val="005F7AEB"/>
    <w:rsid w:val="00630D0D"/>
    <w:rsid w:val="00632F99"/>
    <w:rsid w:val="006538D4"/>
    <w:rsid w:val="0068177D"/>
    <w:rsid w:val="006C54E3"/>
    <w:rsid w:val="006D621D"/>
    <w:rsid w:val="007045A7"/>
    <w:rsid w:val="007305ED"/>
    <w:rsid w:val="007752DD"/>
    <w:rsid w:val="00777BC8"/>
    <w:rsid w:val="007904BF"/>
    <w:rsid w:val="007B7AFA"/>
    <w:rsid w:val="007C13AA"/>
    <w:rsid w:val="007C1CF0"/>
    <w:rsid w:val="00816A5D"/>
    <w:rsid w:val="00845D71"/>
    <w:rsid w:val="00846A5D"/>
    <w:rsid w:val="0087683B"/>
    <w:rsid w:val="008D0675"/>
    <w:rsid w:val="008F7CA3"/>
    <w:rsid w:val="00907EC3"/>
    <w:rsid w:val="00913A84"/>
    <w:rsid w:val="0091420C"/>
    <w:rsid w:val="00915A97"/>
    <w:rsid w:val="009257C1"/>
    <w:rsid w:val="00952598"/>
    <w:rsid w:val="00952767"/>
    <w:rsid w:val="0097353C"/>
    <w:rsid w:val="00A31400"/>
    <w:rsid w:val="00A43CD3"/>
    <w:rsid w:val="00A54222"/>
    <w:rsid w:val="00A57D67"/>
    <w:rsid w:val="00A632E8"/>
    <w:rsid w:val="00A852F7"/>
    <w:rsid w:val="00A873DC"/>
    <w:rsid w:val="00A940AE"/>
    <w:rsid w:val="00A95EBC"/>
    <w:rsid w:val="00AA23C3"/>
    <w:rsid w:val="00AA2E20"/>
    <w:rsid w:val="00B13BF7"/>
    <w:rsid w:val="00B32341"/>
    <w:rsid w:val="00B57E14"/>
    <w:rsid w:val="00B76C56"/>
    <w:rsid w:val="00B802BF"/>
    <w:rsid w:val="00B82015"/>
    <w:rsid w:val="00B846A8"/>
    <w:rsid w:val="00B85D6E"/>
    <w:rsid w:val="00B966B5"/>
    <w:rsid w:val="00BA0F06"/>
    <w:rsid w:val="00BE79E6"/>
    <w:rsid w:val="00BF7C56"/>
    <w:rsid w:val="00C042AC"/>
    <w:rsid w:val="00C54B09"/>
    <w:rsid w:val="00C71F63"/>
    <w:rsid w:val="00C75452"/>
    <w:rsid w:val="00C92DDF"/>
    <w:rsid w:val="00CD759E"/>
    <w:rsid w:val="00CE734E"/>
    <w:rsid w:val="00D045B0"/>
    <w:rsid w:val="00D111EA"/>
    <w:rsid w:val="00D25FD7"/>
    <w:rsid w:val="00D65F8C"/>
    <w:rsid w:val="00DE3A6D"/>
    <w:rsid w:val="00DE6869"/>
    <w:rsid w:val="00DE7B25"/>
    <w:rsid w:val="00E00290"/>
    <w:rsid w:val="00E07984"/>
    <w:rsid w:val="00E159A7"/>
    <w:rsid w:val="00E16E50"/>
    <w:rsid w:val="00E35757"/>
    <w:rsid w:val="00E57FF5"/>
    <w:rsid w:val="00E64865"/>
    <w:rsid w:val="00E64B8B"/>
    <w:rsid w:val="00E7098D"/>
    <w:rsid w:val="00E72942"/>
    <w:rsid w:val="00EA08F9"/>
    <w:rsid w:val="00EA2F40"/>
    <w:rsid w:val="00EB33E0"/>
    <w:rsid w:val="00EC6376"/>
    <w:rsid w:val="00EE7150"/>
    <w:rsid w:val="00F207EE"/>
    <w:rsid w:val="00F2392F"/>
    <w:rsid w:val="00F45E83"/>
    <w:rsid w:val="00F62905"/>
    <w:rsid w:val="00F634FB"/>
    <w:rsid w:val="00F660EB"/>
    <w:rsid w:val="00F675D9"/>
    <w:rsid w:val="00F67C25"/>
    <w:rsid w:val="00F773B9"/>
    <w:rsid w:val="00F85317"/>
    <w:rsid w:val="00FE6E38"/>
    <w:rsid w:val="00FF5F20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152B8"/>
  <w15:docId w15:val="{30E7958D-E0B9-42E2-A67A-FEDDE522C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770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2021-01-21T19:19:00Z</cp:lastPrinted>
  <dcterms:created xsi:type="dcterms:W3CDTF">2026-09-10T18:04:00Z</dcterms:created>
  <dcterms:modified xsi:type="dcterms:W3CDTF">2026-09-10T18:04:00Z</dcterms:modified>
</cp:coreProperties>
</file>